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992" w:rsidRDefault="009F6992" w:rsidP="009F6992">
      <w:pPr>
        <w:spacing w:line="240" w:lineRule="atLeast"/>
        <w:rPr>
          <w:rFonts w:ascii="黑体" w:eastAsia="黑体" w:hAnsi="黑体" w:cs="黑体"/>
          <w:spacing w:val="-6"/>
          <w:kern w:val="2"/>
          <w:sz w:val="32"/>
          <w:szCs w:val="32"/>
        </w:rPr>
      </w:pPr>
      <w:r>
        <w:rPr>
          <w:rFonts w:ascii="黑体" w:eastAsia="黑体" w:hAnsi="黑体" w:cs="黑体" w:hint="eastAsia"/>
          <w:spacing w:val="-6"/>
          <w:kern w:val="2"/>
          <w:sz w:val="32"/>
          <w:szCs w:val="32"/>
        </w:rPr>
        <w:t>附件4</w:t>
      </w:r>
    </w:p>
    <w:p w:rsidR="009F6992" w:rsidRDefault="009F6992" w:rsidP="009F6992">
      <w:pPr>
        <w:spacing w:afterLines="100" w:after="312" w:line="240" w:lineRule="atLeast"/>
        <w:jc w:val="center"/>
        <w:rPr>
          <w:rFonts w:hint="eastAsia"/>
          <w:b/>
          <w:bCs/>
          <w:spacing w:val="-6"/>
          <w:kern w:val="2"/>
          <w:sz w:val="44"/>
          <w:szCs w:val="44"/>
          <w:shd w:val="clear" w:color="auto" w:fill="FFFFFF"/>
        </w:rPr>
      </w:pPr>
      <w:r>
        <w:rPr>
          <w:rFonts w:hint="eastAsia"/>
          <w:b/>
          <w:bCs/>
          <w:spacing w:val="-6"/>
          <w:kern w:val="2"/>
          <w:sz w:val="44"/>
          <w:szCs w:val="44"/>
          <w:shd w:val="clear" w:color="auto" w:fill="FFFFFF"/>
        </w:rPr>
        <w:t>河北省科技特派员工作站备案公示名单</w:t>
      </w:r>
    </w:p>
    <w:tbl>
      <w:tblPr>
        <w:tblW w:w="0" w:type="auto"/>
        <w:tblInd w:w="-176" w:type="dxa"/>
        <w:tblLayout w:type="fixed"/>
        <w:tblLook w:val="0000" w:firstRow="0" w:lastRow="0" w:firstColumn="0" w:lastColumn="0" w:noHBand="0" w:noVBand="0"/>
      </w:tblPr>
      <w:tblGrid>
        <w:gridCol w:w="699"/>
        <w:gridCol w:w="5140"/>
        <w:gridCol w:w="3923"/>
      </w:tblGrid>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hAnsi="Arial" w:cs="Arial"/>
                <w:spacing w:val="-6"/>
                <w:sz w:val="21"/>
                <w:szCs w:val="21"/>
                <w:lang w:bidi="ar"/>
              </w:rPr>
            </w:pPr>
            <w:r>
              <w:rPr>
                <w:rFonts w:ascii="黑体" w:eastAsia="黑体" w:cs="黑体" w:hint="eastAsia"/>
                <w:spacing w:val="-6"/>
                <w:lang w:bidi="ar"/>
              </w:rPr>
              <w:t>序号</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hAnsi="Arial" w:cs="Arial"/>
                <w:spacing w:val="-6"/>
                <w:sz w:val="21"/>
                <w:szCs w:val="21"/>
                <w:lang w:bidi="ar"/>
              </w:rPr>
            </w:pPr>
            <w:r>
              <w:rPr>
                <w:rFonts w:ascii="黑体" w:eastAsia="黑体" w:cs="黑体" w:hint="eastAsia"/>
                <w:spacing w:val="-6"/>
                <w:lang w:bidi="ar"/>
              </w:rPr>
              <w:t>工作站名称</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hAnsi="Arial" w:cs="Arial"/>
                <w:spacing w:val="-6"/>
                <w:sz w:val="21"/>
                <w:szCs w:val="21"/>
                <w:lang w:bidi="ar"/>
              </w:rPr>
            </w:pPr>
            <w:r>
              <w:rPr>
                <w:rFonts w:ascii="黑体" w:eastAsia="黑体" w:cs="黑体" w:hint="eastAsia"/>
                <w:spacing w:val="-6"/>
                <w:lang w:bidi="ar"/>
              </w:rPr>
              <w:t>工作站所在街道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石家庄市长安区谈固街道办事处科技特派员工作站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河北省石家庄市长安区谈固街道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石家庄市长安区中山东路街道办事处科技特派员工作站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河北省石家庄市长安区中山东路街道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石家庄市长安区阜康街道办事处科技特派员工作站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河北省石家庄市长安区阜康街道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石家庄市长安区胜利北街道办事处科技特派员工作站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河北省石家庄市长安区胜利北街道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石家庄市桥西区南长街道办事处科技特派员工作站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河北省石家庄市桥西区南长街道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石家庄市桥西区维明街道办事处科技特派员工作站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河北省石家庄市桥西区维明街道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石家庄市桥西区苑东街道办事处科技特派员工作站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河北省石家庄市桥西区苑东街道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石家庄市桥西区西里街道办事处科技特派员工作站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河北省石家庄市桥西区西里街道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hint="eastAsia"/>
                <w:spacing w:val="-6"/>
                <w:kern w:val="2"/>
                <w:sz w:val="20"/>
                <w:szCs w:val="20"/>
              </w:rPr>
            </w:pPr>
            <w:r>
              <w:rPr>
                <w:rFonts w:hint="eastAsia"/>
                <w:spacing w:val="-6"/>
                <w:sz w:val="20"/>
                <w:szCs w:val="20"/>
                <w:lang w:bidi="ar"/>
              </w:rPr>
              <w:t>石家庄市藁城区岗上镇人民政府科技特派员工作站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河北省石家庄市藁城区岗上镇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hint="eastAsia"/>
                <w:spacing w:val="-6"/>
                <w:kern w:val="2"/>
                <w:sz w:val="20"/>
                <w:szCs w:val="20"/>
              </w:rPr>
            </w:pPr>
            <w:r>
              <w:rPr>
                <w:rFonts w:hint="eastAsia"/>
                <w:spacing w:val="-6"/>
                <w:sz w:val="20"/>
                <w:szCs w:val="20"/>
                <w:lang w:bidi="ar"/>
              </w:rPr>
              <w:t>石家庄市藁城区增村镇人民政府科技特派员工作站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河北省石家庄市藁城区增村镇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石家庄市藁城区西关镇人民政府科技特派员工作站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河北省石家庄市藁城区西关镇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石家庄市栾城区楼底镇人民政府科技特派员工作站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河北省石家庄市栾城区楼底镇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石家庄市栾城区南高乡人民政府科技特派员工作站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河北省石家庄市栾城区南高乡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石家庄市井陉县微水镇人民政府科技特派员工作站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河北省石家庄市井陉县微水镇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石家庄市井陉县天长镇人民政府科技特派员工作站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河北省石家庄市井陉县天长镇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石家庄市井陉县北正乡人民政府科技特派员工作站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河北省石家庄市井陉县北正乡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石家庄市行唐县上碑镇人民政府科技特派员工作站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河北省石家庄市行唐县上碑镇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石家庄市行唐县只里乡人民政府科技特派员工作站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河北省石家庄市行唐县只里乡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石家庄市行唐县城寨乡人民政府科技特派员工作站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河北省石家庄市行唐县城寨乡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石家庄市行唐县上方乡人民政府科技特派员工作站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河北省石家庄市行唐县上方乡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石家庄市行唐县九口子乡人民政府科技特派员工作站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河北省石家庄市行唐县九口子乡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石家庄市高邑县万城镇人民政府科技特派员工作站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河北省石家庄市高邑县万城镇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石家庄市高邑县中韩乡人民政府科技特派员工作站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河北省石家庄市高邑县中韩镇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石家庄市深泽县铁杆镇人民政府科技特派员工作站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河北省石家庄市深泽县铁杆镇人民政府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石家庄市深泽县留村乡人民政府科技特派员工作站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河北省石家庄市深泽县留村乡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石家庄市无极县北苏镇人民政府科技特派员工作站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河北省石家庄市无极县北苏镇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石家庄市无极县大陈镇人民政府科技特派员工作站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河北省石家庄市无极县大陈镇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石家庄市无极县高头回族乡人民政府科技特派员工作站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河北省石家庄市无极县高头回族乡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石家庄市无极县南流乡人民政府科技特派员工作站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河北省石家庄市无极县南流乡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30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石家庄市平山县两河乡人民政府科技特派员工作站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河北省石家庄市平山县两河乡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31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石家庄市平山县东王坡乡人民政府科技特派员工作站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河北省石家庄市平山县东王坡乡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32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石家庄市平山县杨家桥乡人民政府科技特派员工作站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河北省石家庄市平山县杨家桥乡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33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石家庄市元氏县姬村镇人民政府科技特派员工作站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河北省石家庄市元氏县姬村镇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34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石家庄市元氏县东张乡人民政府科技特派员工作站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河北省石家庄市元氏县东张乡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35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石家庄市赵县沙河店镇人民政府科技特派员工作站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河北省石家庄市赵县沙河店镇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36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石家庄市赵县前大章乡人民政府科技特派员工作站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河北省石家庄市赵县前大章乡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lastRenderedPageBreak/>
              <w:t>37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石家庄市赵县谢庄乡人民政府科技特派员工作站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河北省石家庄市赵县谢庄乡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38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石家庄市河北元氏经济开发区管理委员会科技特派员工作站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微软雅黑" w:eastAsia="微软雅黑" w:hAnsi="微软雅黑" w:cs="微软雅黑"/>
                <w:spacing w:val="-6"/>
                <w:kern w:val="2"/>
                <w:sz w:val="20"/>
                <w:szCs w:val="20"/>
              </w:rPr>
            </w:pPr>
            <w:r>
              <w:rPr>
                <w:rFonts w:ascii="Arial" w:hAnsi="Arial" w:cs="Arial"/>
                <w:spacing w:val="-6"/>
                <w:sz w:val="20"/>
                <w:szCs w:val="20"/>
                <w:lang w:bidi="ar"/>
              </w:rPr>
              <w:t>河北省石家庄</w:t>
            </w:r>
            <w:r>
              <w:rPr>
                <w:rFonts w:ascii="Arial" w:hAnsi="Arial" w:cs="Arial" w:hint="eastAsia"/>
                <w:spacing w:val="-6"/>
                <w:sz w:val="20"/>
                <w:szCs w:val="20"/>
                <w:lang w:bidi="ar"/>
              </w:rPr>
              <w:t>河北元氏经济开发区</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39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张家口市宣化区庞家堡镇人民政府科技特派员工作站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河北省张家口市宣化区庞家堡镇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40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张家口市宣化区深井镇人民政府科技特派员工作站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河北省张家口市宣化区深井镇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41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河北省张家口市宣化区赵川镇科技特派员工作站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河北省张家口市宣化区赵川镇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42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张家口市宣化区江家屯乡人民政府科技特派员工作站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河北省张家口市宣化区江家屯乡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43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张家口市下花园区定方水乡人民政府科技特派员工作站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河北省张家口市下花园区定方水乡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44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张家口市蔚县吉家庄镇人民政府科技特派员工作站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河北省张家口市蔚县吉家庄镇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45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张家口市蔚县北水泉镇人民政府科技特派员工作站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河北省张家口市蔚县北水泉镇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46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张家口市阳原县揣骨疃镇人民政府科技特派员工作站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河北省张家口市阳原县揣骨疃镇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47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张家口市怀安县第六屯乡人民政府科技特派员工作站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河北省张家口市怀安县第六屯乡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48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张家口市怀安县西湾堡乡人民政府科技特派员工作站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河北省张家口市怀安县西湾堡乡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49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张家口市怀安县西沙城乡人民政府科技特派员工作站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河北省张家口市怀安县西沙城乡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50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张家口市怀安县太平庄乡人民政府科技特派员工作站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河北省张家口市怀安县太平庄乡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51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张家口市怀安县第三堡乡人民政府科技特派员工作站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河北省张家口市怀安县第三堡乡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52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张家口市怀来县西八里镇人民政府科技特派员工作站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河北省张家口市怀来县西八里镇人民政府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53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张家口市涿鹿县五堡镇人民政府科技特派员工作站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河北省张家口市涿鹿县五堡镇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54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张家口市张家口市塞北管理区榆树沟管理处管理委员会科技特派员工作站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河北省塞北奶牛养殖科技示范园区</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55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张家口市河北怀安经济开发区管理委员会科技特派员工作站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w:t>
            </w:r>
            <w:r>
              <w:rPr>
                <w:rFonts w:ascii="Arial" w:eastAsia="仿宋_GB2312" w:hAnsi="Arial" w:cs="Arial" w:hint="eastAsia"/>
                <w:spacing w:val="-6"/>
                <w:sz w:val="20"/>
                <w:szCs w:val="20"/>
                <w:lang w:bidi="ar"/>
              </w:rPr>
              <w:t>省</w:t>
            </w:r>
            <w:r>
              <w:rPr>
                <w:rFonts w:ascii="Arial" w:hAnsi="Arial" w:cs="Arial"/>
                <w:spacing w:val="-6"/>
                <w:sz w:val="20"/>
                <w:szCs w:val="20"/>
                <w:lang w:bidi="ar"/>
              </w:rPr>
              <w:t>张家口市怀安经济开发区</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56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承德市鹰手营子矿区寿王坟镇人民政府科技特派员工作站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河北省承德市鹰手营子矿区寿王坟镇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57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承德市兴隆县上石洞乡人民政府科技特派员工作站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河北省承德市兴隆县上石洞乡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58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承德市隆化县郭家屯镇人民政府科技特派员工作站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河北省承德市隆化县郭家屯镇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59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承德市丰宁满族自治县大滩镇科技特派员工作站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河北省承德市丰宁满族自治县大滩镇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60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承德市丰宁满族自治县土城镇人民政府科技特派员工作站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河北省承德市丰宁满族自治县土城镇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61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承德市丰宁满族自治县黄旗镇人民政府科技特派员工作站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河北省承德市丰宁满族自治县黄旗镇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62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承德市丰宁满族自治县波罗诺镇人民政府科技特派员工作站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河北省承德市丰宁满族自治县波罗诺镇人民政府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63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承德市丰宁满族自治县黑山嘴镇人民政府科技特派员工作站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河北省承德市丰宁满族自治县黑山嘴镇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64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承德市丰宁满族自治县天桥镇人民政府科技特派员工作站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河北省承德市丰宁满族自治县天桥镇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65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承德市丰宁满族自治县万胜永乡人民政府科技特派员工作站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河北省承德市丰宁满族自治县万胜永乡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66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承德市丰宁满族自治县将军营镇人民政府科技特派员工作站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河北省承德市丰宁满族自治县将军营镇人民政府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67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hAnsi="Arial" w:cs="Arial" w:hint="eastAsia"/>
                <w:spacing w:val="-6"/>
                <w:sz w:val="20"/>
                <w:szCs w:val="20"/>
                <w:lang w:bidi="ar"/>
              </w:rPr>
            </w:pPr>
            <w:r>
              <w:rPr>
                <w:rFonts w:ascii="Arial" w:hAnsi="Arial" w:cs="Arial" w:hint="eastAsia"/>
                <w:spacing w:val="-6"/>
                <w:sz w:val="20"/>
                <w:szCs w:val="20"/>
                <w:lang w:bidi="ar"/>
              </w:rPr>
              <w:t>承德市宽城满族自治县饽罗台镇人民政府科技特派员工作站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hAnsi="Arial" w:cs="Arial" w:hint="eastAsia"/>
                <w:spacing w:val="-6"/>
                <w:sz w:val="20"/>
                <w:szCs w:val="20"/>
                <w:lang w:bidi="ar"/>
              </w:rPr>
            </w:pPr>
            <w:r>
              <w:rPr>
                <w:rFonts w:ascii="Arial" w:hAnsi="Arial" w:cs="Arial" w:hint="eastAsia"/>
                <w:spacing w:val="-6"/>
                <w:sz w:val="20"/>
                <w:szCs w:val="20"/>
                <w:lang w:bidi="ar"/>
              </w:rPr>
              <w:t>河北省承德市宽城满族自治县饽罗台镇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68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承德市宽城满族自治县大石柱子乡人民政府科技特派员工作站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河北省承德市宽城满族自治县大石柱子乡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69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承德市围场满族蒙古族自治县围场镇人民政府科技特派员工作站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河北省承德市围场满族蒙古族自治县围场镇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70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承德市围场满族蒙古族自治县朝阳地镇人民政府科技特派员工作站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河北省承德市围场满族蒙古族自治县朝阳地镇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71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承德市围场满族蒙古族自治县御道口镇人民政府科技特派员工作站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河北省承德市围场满族蒙古族自治县御道口镇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lastRenderedPageBreak/>
              <w:t>72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承德市围场满族蒙古族自治县兰旗卡伦乡人民政府科技特派员工作站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河北省承德市围场满族蒙古族自治县兰旗卡伦乡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73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承德市围场满族蒙古族自治县郭家湾乡人民政府科技特派员工作站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河北省承德市围场满族蒙古族自治县郭家湾乡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74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承德市围场满族蒙古族自治县大唤起乡人民政府科技特派员工作站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河北省承德市围场满族蒙古族自治县大唤起乡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75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承德市围场满族蒙古族自治县城子乡人民政府科技特派员工作站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河北省承德市围场满族蒙古族自治县城子乡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76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承德市围场满族蒙古族自治县石桌子乡人民政府科技特派员工作站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河北省承德市围场满族蒙古族自治县石桌子乡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77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承德市河北平泉经济开发区管理委员会科技特派员工作站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w:t>
            </w:r>
            <w:r>
              <w:rPr>
                <w:rFonts w:ascii="Arial" w:eastAsia="仿宋_GB2312" w:hAnsi="Arial" w:cs="Arial" w:hint="eastAsia"/>
                <w:spacing w:val="-6"/>
                <w:sz w:val="20"/>
                <w:szCs w:val="20"/>
                <w:lang w:bidi="ar"/>
              </w:rPr>
              <w:t>省</w:t>
            </w:r>
            <w:r>
              <w:rPr>
                <w:rFonts w:ascii="Arial" w:hAnsi="Arial" w:cs="Arial"/>
                <w:spacing w:val="-6"/>
                <w:sz w:val="20"/>
                <w:szCs w:val="20"/>
                <w:lang w:bidi="ar"/>
              </w:rPr>
              <w:t>承德市平泉经济开发区</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78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秦皇岛市海港区海阳镇人民政府科技特派员工作站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河北省秦皇岛市海港区海阳镇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79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秦皇岛市海港区驻操营镇人民政府科技特派员工作站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河北省秦皇岛市海港区驻操营镇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80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秦皇岛市山海关区南关街道办事处科技特派员工作站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河北省秦皇岛市山海关区南关街道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81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秦皇岛市山海关区古城街道办事处科技特派员工作站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河北省秦皇岛市山海关区古城街道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82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秦皇岛市山海关区西关街道办事处科技特派员工作站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河北省秦皇岛市山海关区西关街道办事处</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83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秦皇岛市山海关区路南街道办事处科技特派员工作站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河北省秦皇岛市山海关区路南街道办事处</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84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秦皇岛市山海关区第一关镇人民政府科技特派员工作站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河北省秦皇岛市山海关区第一关镇人民政府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85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秦皇岛市山海关区石河镇人民政府科技特派员工作站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河北省秦皇岛市山海关区石河镇人民政府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86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秦皇岛市山海关区孟姜镇人民政府科技特派员工作站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河北省秦皇岛市山海关区孟姜镇政府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87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秦皇岛市抚宁区榆关镇人民政府科技特派员工作站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河北省秦皇岛市抚宁区榆关镇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88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秦皇岛市昌黎县靖安镇人民政府科技特派员工作站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河北省秦皇岛市昌黎县靖安镇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89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秦皇岛市昌黎县安山镇人民政府科技特派员工作站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河北省秦皇岛市昌黎县安山镇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90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秦皇岛市昌黎县泥井镇人民政府科技特派员工作站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河北省秦皇岛市昌黎县泥井镇人民政府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91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秦皇岛市昌黎县大蒲河镇人民政府科技特派员工作站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河北省秦皇岛市昌黎县大蒲河镇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92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秦皇岛市昌黎县朱各庄镇人民政府科技特派员工作站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河北省秦皇岛市昌黎县朱各庄镇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93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秦皇岛市昌黎县团林乡人民政府科技特派员工作站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河北省秦皇岛市昌黎县团林乡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94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秦皇岛市昌黎县马坨店乡人民政府科技特派员工作站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河北省秦皇岛市昌黎县马坨店乡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95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秦皇岛市秦皇岛经济技术开发区管理委员会科技特派员工作站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河北省秦皇岛市秦皇岛市经济技术开发区船厂路街道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96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秦皇岛市秦皇岛市经济技术开发区渤海乡人民政府科技特派员工作站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河北省秦皇岛市秦皇岛市经济技术开发区渤海乡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97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秦皇岛市河北抚宁经济开发区管理委员会科技特派员工作站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河北秦皇岛市抚宁经济开发区</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98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唐山市路北区机场路街道办事处科技特派员工作站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河北省唐山市路北区机场路街道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99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唐山市路北区光明街道办事处科技特派员工作站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河北省唐山市路北区光明街道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100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唐山市古冶区唐家庄街道办事处科技特派员工作站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河北省唐山市古冶区唐家庄街道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101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唐山市开平区马家沟街道办事处科技特派员工作站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河北省唐山市开平区马家沟街道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102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唐山市丰南区岔河镇政府科技特派员工作站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河北省唐山市丰南区岔河镇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103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唐山市丰润区太平路街道办事处科技特派员工作站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河北省唐山市丰润区太平路街道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104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唐山市丰润区浭阳街道办事处科技特派员工作站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河北省唐山市丰润区浭阳街道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105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唐山市丰润区泉河头镇人民政府科技特派员工作站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河北省唐山市丰润区泉河头镇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106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唐山市丰润区王官营镇人民政府科技特派员工作站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河北省唐山市丰润区王官营镇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lastRenderedPageBreak/>
              <w:t>107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唐山市丰润区新军屯镇人民政府科技特派员工作站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河北省唐山市丰润区新军屯镇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108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唐山市丰润区小张各庄镇人民政府科技特派员工作站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河北省唐山市丰润区小张各庄镇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109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唐山市丰润区李钊庄镇人民政府科技特派员工作站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河北省唐山市丰润区李钊庄镇人民政府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110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唐山市丰润区杨官林镇人民政府科技特派员工作站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河北省唐山市丰润区杨官林镇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111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唐山市丰润区银城铺镇人民政府科技特派员工作站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河北省唐山市丰润区银城铺镇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112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唐山市丰润区欢喜庄乡人民政府科技特派员工作站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河北省唐山市丰润区欢喜庄乡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113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唐山市滦州市榛子镇人民政府科技特派员工作站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河北省唐山市滦县榛子镇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114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唐山市滦州市九百户镇人民政府科技特派员工作站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河北省唐山市滦县九百户镇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115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唐山市滦南县司各庄镇人民政府科技特派员工作站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河北省唐山市滦南县司各庄镇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116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唐山市滦南县东黄坨镇人民政府科技特派员工作站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河北省唐山市滦南县东黄坨镇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117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唐山市迁西县罗家屯镇人民政府科技特派员工作站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河北省唐山市迁西县罗家屯镇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118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唐山市迁西县尹庄乡人民政府科技特派员工作站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河北省唐山市迁西县尹庄乡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119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唐山市遵化市新店子镇人民政府科技特派员工作站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河北省唐山市遵化市新店子镇人民政府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120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唐山市遵化市建明镇人民政府科技特派员工作站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河北省唐山市遵化市建明镇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121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唐山市迁安市杨店子镇人民政府科技特派员工作站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河北省唐山市迁安市杨店子街道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122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唐山市滦州市雷庄镇人民政府科技特派员工作站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河北省唐山市滦县雷庄镇人民政府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123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保定市竞秀区先锋街道办事处科技特派员工作站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河北省保定市竞秀区先锋街道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124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保定市竞秀区新市场街道办事处科技特派员工作站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河北省保定市竞秀区新市场街道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125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保定市竞秀区东风街道办事处科技特派员工作站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河北省保定市竞秀区东风街道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126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保定市竞秀区建南街道办事处科技特派员工作站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河北省保定市竞秀区建南街道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127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保定市竞秀区韩村北路街道办事处科技特派员工作站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河北省保定市竞秀区韩村北路街道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128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保定市竞秀区韩村乡人民政府科技特派员工作站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河北省保定市竞秀区韩村乡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129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保定市莲池区五四路街道办事处科技特派员工作站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河北省保定市莲池区五四路街道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130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保定市莲池区南大园乡人民政府科技特派员工作站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微软雅黑" w:eastAsia="微软雅黑" w:hAnsi="微软雅黑" w:cs="微软雅黑" w:hint="eastAsia"/>
                <w:spacing w:val="-6"/>
                <w:kern w:val="2"/>
                <w:sz w:val="20"/>
                <w:szCs w:val="20"/>
              </w:rPr>
            </w:pPr>
            <w:r>
              <w:rPr>
                <w:rFonts w:ascii="Arial" w:hAnsi="Arial" w:cs="Arial" w:hint="eastAsia"/>
                <w:spacing w:val="-6"/>
                <w:sz w:val="20"/>
                <w:szCs w:val="20"/>
                <w:lang w:bidi="ar"/>
              </w:rPr>
              <w:t>河北省保定市莲池区南大园乡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131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保定市满城区神星镇人民政府科技特派员工作站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河北省保定市满城区神星镇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132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保定市满城区要庄乡人民政府科技特派员工作站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河北省保定市满城区要庄乡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133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保定市满城区白龙乡人民政府科技特派员工作站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河北省保定市满城区白龙乡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134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保定市满城区石井乡人民政府科技特派员工作站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河北省保定市满城区石井乡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135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保定市满城区坨南乡人民政府科技特派员工作站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河北省保定市满城区坨南乡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136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保定市满城区刘家台乡人民政府科技特派员工作站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河北省保定市满城区刘家台乡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137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保定市清苑区臧村镇人民政府科技特派员工作</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河北省保定市清苑区臧村镇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138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保定市清苑区何桥乡人民政府科技特派员工作站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河北省保定市清苑区何桥乡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139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保定市涞水县赵各庄镇人民政府科技特派员工作站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河北省保定市涞水县赵各庄镇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140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保定市涞水县九龙镇人民政府科技特派员工作站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河北省保定市涞水县九龙镇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141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保定市涞水县一渡镇人民政府科技特派员工作站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河北省保定市涞水县一渡镇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142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保定市涞水县龙门乡人民政府科技特派员工作站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河北省保定市涞水县龙门乡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143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保定市涞水县胡家庄乡人民政府科技特派员工作站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河北省保定市涞水县胡家庄乡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144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保定市唐县仁厚镇人民政府科技特派员工作站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河北省保定市唐县仁厚镇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145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保定市唐县北罗镇人民政府科技特派员工作站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河北省保定市唐县北罗镇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146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保定市唐县川里镇人民政府科技特派员工作站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河北省保定市唐县川里镇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147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保定市唐县迷城乡人民政府科技特派员工作站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河北省保定市唐县迷城乡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148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保定市唐县石门乡人民政府科技特派员工作站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河北省保定市唐县石门乡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lastRenderedPageBreak/>
              <w:t>149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保定市高阳县西演镇人民政府科技特派员工作站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河北省保定市高阳县西演镇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150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保定市望都县望都镇人民政府科技特派员工作站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河北省保定市望都县望都镇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151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保定市望都县固店镇人民政府科技特派员工作站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河北省保定市望都县固店镇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152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保定市望都县寺庄乡人民政府科技特派员工作站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河北省保定市望都县寺庄乡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153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保定市望都县黑堡乡人民政府科技特派员工作站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河北省保定市望都县黑堡乡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154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保定市易县塘湖镇人民政府科技特派员工作站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河北省保定市易县塘湖镇人民政府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155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保定市易县西山北乡人民政府科技特派员工作站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河北省保定市易县西山北乡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156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保定市易县牛岗乡人民政府科技特派员工作站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河北省保定市易县牛岗乡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157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保定市曲阳县恒州镇人民政府科技特派员工作站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河北省保定市曲阳县恒州镇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158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保定市曲阳县路庄子乡人民政府科技特派员工作站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河北省保定市曲阳县路庄子乡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159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保定市顺平县蒲阳镇人民政府科技特派员工作站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河北省保定市顺平县蒲阳镇人民政府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160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保定市顺平县神南镇人民政府科技特派员工作站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河北省保定市顺平县神南镇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161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保定市顺平县白云乡人民政府科技特派员工作站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河北省保定市顺平县白云乡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162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保定市顺平县河口乡人民政府科技特派员工作站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河北省保定市顺平县河口乡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163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保定市涿州市高官庄镇人民政府科技特派员工作站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河北省保定市涿州市高官庄镇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164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保定市涿州市孙庄乡人民政府科技特派员工作站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河北省保定市涿州市孙庄乡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165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保定市安国市伍仁桥镇人民政府科技特派员工作站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河北省保定市安国市伍仁桥镇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166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保定市安国市郑章镇人民政府科技特派员工作站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河北省保定市安国市郑章镇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167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保定市安国市西城镇人民政府科技特派员工作站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河北省保定市安国市西城镇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168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保定市安国市明官店乡人民政府科技特派员工作站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河北省保定市安国市明官店乡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169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保定市安国市南娄底乡人民政府科技特派员工作站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河北省保定市安国市南娄底乡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170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保定市河北清苑经济开发区管理委员会科技特派员工作站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河北省保定市河北清苑经济开发区</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171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保定市河北涞水经济开发区管理委员会科技特派员工作站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河北省保定市河北涞水经济开发区</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172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沧州市新华区建设北街街道办事处科技特派员工作站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河北省沧州市新华区建设北街街道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173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沧州市新华区南大街街道办事处科技特派员工作站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河北省沧州市新华区南大街街道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174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沧州市沧县杜生镇人民政府科技特派员工作站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河北省沧州市沧县杜生镇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175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沧州市沧县大官厅乡人民政府科技特派员工作站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河北省沧州市沧县大官厅乡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176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沧州市青县清州镇人民政府科技特派员工作站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河北省沧州市青县清州镇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177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沧州市青县上伍乡人民政府科技特派员工作站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河北省沧州市青县上伍乡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178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沧州市东光县秦村镇人民政府科技特派员工作站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河北省沧州市东光县秦村镇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179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沧州市海兴县香坊乡人民政府科技特派员工作站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河北省沧州市海兴县香坊乡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180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沧州市盐山县小营乡人民政府科技特派员工作站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河北省沧州市盐山县小营乡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181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沧州市盐山县杨集乡人民政府科技特派员工作站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河北省沧州市盐山县杨集镇人民政府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182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沧州市肃宁县肃宁镇人民政府科技特派员工作站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河北省沧州市肃宁县肃宁镇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183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沧州市肃宁县河北留善寺乡人民政府科技特派员工作站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河北省沧州市肃宁县河北留善寺乡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184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沧州市南皮县南皮镇人民政府科技特派员工作站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河北省沧州市南皮县南皮镇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185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沧州市吴桥县桑园镇人民政府科技特派员工作站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河北省沧州市吴桥县桑园镇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186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沧州市吴桥县铁城镇人民政府科技特派员工作站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河北省沧州市吴桥县铁城镇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187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沧州市献县河城街镇人民政府科技特派员工作站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河北省沧州市献县河城街镇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188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沧州市献县陈庄镇人民政府科技特派员工作站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河北省沧州市献县陈庄镇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189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沧州市孟村回族自治县牛进庄乡人民政府科技特派员工作站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河北省沧州市孟村回族自治县牛进庄乡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190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沧州市泊头市交河镇人民政府科技特派员工作站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河北省沧州市泊头市交河镇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lastRenderedPageBreak/>
              <w:t>191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沧州市泊头市西辛店乡人民政府科技特派员工作站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河北省沧州市泊头市西辛店乡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192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沧州市任丘市长丰镇人民政府科技特派员工作站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河北省沧州市任丘市长丰镇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193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沧州市任丘市辛中驿镇人民政府科技特派员工作站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河北省沧州市任丘市辛中驿镇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194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沧州市黄骅市旧城镇人民政府科技特派员工作站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河北省沧州市黄骅市旧城镇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195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沧州市河间市北石槽乡人民政府科技特派员工作站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河北省沧州市河间市北石槽乡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196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沧州市河间市行别营乡人民政府科技特派员工作站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河北省沧州市河间市行别营乡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197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衡水市武强县周窝镇人民政府科技特派员工作站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河北省衡水市武强县周窝镇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198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衡水市武强县北代乡人民政府科技特派员工作站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河北省衡水市武强县北代乡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199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衡水市武强县东孙庄镇人民政府科技特派员工作站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河北省衡水市武强县东孙庄镇人民政府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200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衡水市饶阳县五公镇人民政府科技特派员工作站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河北省衡水市饶阳县五公镇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201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衡水市故城县夏庄镇人民政府科技特派员工作站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河北省衡水市故城县夏庄镇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202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衡水市故城县武官寨镇人民政府科技特派员工作站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河北省衡水市故城县武官寨镇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203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衡水市阜城县阜城镇人民政府科技特派员工作站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河北省衡水市阜城县阜城镇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204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衡水市阜城县古城镇人民政府科技特派员工作站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河北省衡水市阜城县古城镇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205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衡水市阜城县码头镇人民政府科技特派员工作站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河北省衡水市阜城县码头镇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206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衡水市阜城县霞口镇人民政府科技特派员工作站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河北省衡水市阜城县霞口镇人民政府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207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衡水市阜城县崔家庙镇人民政府科技特派员工作站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河北省衡水市阜城县崔家庙镇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208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衡水市深州市辰时镇人民政府科技特派员工作站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河北省衡水市深州市辰时镇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209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衡水市深州市北溪村乡人民政府科技特派员工作站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河北省衡水市深州市北溪村乡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210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衡水市深州市大冯营乡人民政府科技特派员工作站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河北省衡水市深州市大冯营乡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211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邢台市襄都区泉东街道办事处科技特派员工作站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河北省邢台市襄都区泉东街道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212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邢台市信都区路罗镇人民政府科技特派员工作站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河北省邢台市信都区路罗镇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213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邢台市信都区城计头乡人民政府科技特派员工作站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河北省邢台市信都区城计头乡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214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邢台市任泽区辛店镇人民政府科技特派员工作站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河北省邢台市任泽区辛店镇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215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邢台市任泽区西固城乡人民政府科技特派员工作站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河北省邢台市任泽区西固城乡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216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邢台市任泽区永福庄乡人民政府科技特派员工作站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河北省邢台市任泽区永福庄乡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217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邢台市南和区阎里乡科技特派员工作站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河北省邢台市南和区阎里乡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218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邢台市广宗县核桃园镇人民政府科技特派员工作站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河北省邢台市广宗县核桃园镇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219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hint="eastAsia"/>
                <w:spacing w:val="-6"/>
                <w:kern w:val="2"/>
                <w:sz w:val="20"/>
                <w:szCs w:val="20"/>
              </w:rPr>
            </w:pPr>
            <w:r>
              <w:rPr>
                <w:rFonts w:hint="eastAsia"/>
                <w:spacing w:val="-6"/>
                <w:sz w:val="20"/>
                <w:szCs w:val="20"/>
                <w:lang w:bidi="ar"/>
              </w:rPr>
              <w:t>邢台市广宗县葫芦乡人民政府科技特派员工作站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河北省邢台市广宗县葫芦乡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220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hint="eastAsia"/>
                <w:spacing w:val="-6"/>
                <w:kern w:val="2"/>
                <w:sz w:val="20"/>
                <w:szCs w:val="20"/>
              </w:rPr>
            </w:pPr>
            <w:r>
              <w:rPr>
                <w:rFonts w:ascii="Arial" w:hAnsi="Arial" w:cs="Arial"/>
                <w:spacing w:val="-6"/>
                <w:sz w:val="20"/>
                <w:szCs w:val="20"/>
                <w:lang w:bidi="ar"/>
              </w:rPr>
              <w:t>河北省邢台市广宗县</w:t>
            </w:r>
            <w:r>
              <w:rPr>
                <w:rFonts w:hint="eastAsia"/>
                <w:spacing w:val="-6"/>
                <w:sz w:val="20"/>
                <w:szCs w:val="20"/>
                <w:lang w:bidi="ar"/>
              </w:rPr>
              <w:t>件只乡人民政府科技特派员工作站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河北省邢台市广宗县件只乡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221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邢台市广宗县东召乡人民政府科技特派员工作站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河北省邢台市广宗县东召乡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222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邢台市平乡县田付村乡人民政府科技特派员工作站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河北省邢台市平乡县田付村乡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223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邢台市清河县油坊镇人民政府科技特派员工作站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河北省邢台市清河县油坊镇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224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邢台市清河县王官庄镇人民政府科技特派员工作站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河北省邢台市清河县王官庄镇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225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邢台市南宫市垂杨镇人民政府科技特派员工作站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河北省邢台市南宫市垂杨镇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226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邢台市南宫市紫冢镇人民政府科技特派员工作站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河北省邢台市南宫市紫冢镇人民政府</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227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邯郸市丛台区柳林桥街道办事处科技特派员工作站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河北省邯郸市丛台区柳林桥街道</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228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邯郸市峰峰矿区彭城镇人民政府科技特派员工作站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河北省邯郸市峰峰矿区彭城镇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229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邯郸市峰峰矿区界城镇人民政府科技特派员工作站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河北省邯郸市峰峰矿区界城镇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230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邯郸市永年区正西乡人民政府科技特派员工作站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河北省邯郸市永年区正西乡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231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邯郸市永年区曲陌乡人民政府科技特派员工作站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河北省邯郸市永年区曲陌乡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232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邯郸市临漳县杜村集乡人民政府科技特派员工作站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河北省邯郸市临漳县杜村集乡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lastRenderedPageBreak/>
              <w:t>233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邯郸市临漳县习文乡人民政府科技特派员工作站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河北省邯郸市临漳县习文乡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234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邯郸市成安县商城镇人民政府科技特派员工作站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河北省邯郸市成安县商城镇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235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邯郸市大名县王村乡人民政府科技特派员工作站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河北省邯郸市大名县王村乡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236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center"/>
              <w:rPr>
                <w:rFonts w:hint="eastAsia"/>
                <w:spacing w:val="-6"/>
                <w:kern w:val="2"/>
                <w:sz w:val="20"/>
                <w:szCs w:val="20"/>
              </w:rPr>
            </w:pPr>
            <w:r>
              <w:rPr>
                <w:rFonts w:hint="eastAsia"/>
                <w:spacing w:val="-6"/>
                <w:sz w:val="20"/>
                <w:szCs w:val="20"/>
                <w:lang w:bidi="ar"/>
              </w:rPr>
              <w:t>邯郸市大名县孙甘店乡人民政府科技特派员工作站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河北省邯郸市大名县孙甘店乡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237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邯郸市涉县固新镇人民政府科技特派员工作站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河北省邯郸市涉县固新镇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238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邯郸市涉县西达镇人民政府科技特派员工作站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河北省邯郸市涉县西达镇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239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邯郸市磁县讲武城镇人民政府科技特派员工作站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河北省邯郸市磁县讲武城镇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240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邯郸市磁县路村营乡人民政府科技特派员工作站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河北省邯郸市磁县路村营乡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241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邯郸市邱县新马头镇人民政府科技特派员工作站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河北省邯郸市邱县新马头镇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242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邯郸市鸡泽县小寨镇人民政府科技特派员工作站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河北省邯郸市鸡泽县小寨镇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243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邯郸市鸡泽县曹庄镇人民政府科技特派员工作站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河北省邯郸市鸡泽县曹庄镇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244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邯郸市馆陶县房寨镇人民政府科技特派员工作站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河北省邯郸市馆陶县房寨镇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245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邯郸市馆陶县柴堡镇人民政府科技特派员工作站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河北省邯郸市馆陶县柴堡镇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246</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邯郸市魏县仕望集乡人民政府科技特派员工作站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hint="eastAsia"/>
                <w:spacing w:val="-6"/>
                <w:kern w:val="2"/>
                <w:sz w:val="20"/>
                <w:szCs w:val="20"/>
              </w:rPr>
            </w:pPr>
            <w:r>
              <w:rPr>
                <w:rFonts w:hint="eastAsia"/>
                <w:spacing w:val="-6"/>
                <w:sz w:val="20"/>
                <w:szCs w:val="20"/>
                <w:lang w:bidi="ar"/>
              </w:rPr>
              <w:t>河北省邯郸市魏县仕望集乡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247</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邯郸市曲周县曲周镇人民政府科技特派员工作站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河北省邯郸市曲周县曲周镇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248</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邯郸市曲周县槐桥乡人民政府科技特派员工作站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河北省邯郸市曲周县槐桥乡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249</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邯郸市邯郸冀南新区马头镇人民政府科技特派员工作站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河北省邯郸市邯郸冀南新区马头镇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250</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邯郸市武安市马家庄乡科技特派员工作站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河北省邯郸市武安市马家庄乡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251</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邯郸市河北邱县经济开发区管理委员会科技特派员工作站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河北邱县经济开发区</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252</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定州市杨家庄乡科技特派员工作站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定州市杨家庄乡科技特派员工作站</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253</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定州市定州市西城乡人民政府科技特派员工作站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定州市西城乡</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254</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hint="eastAsia"/>
                <w:spacing w:val="-6"/>
                <w:kern w:val="2"/>
                <w:sz w:val="20"/>
                <w:szCs w:val="20"/>
              </w:rPr>
            </w:pPr>
            <w:r>
              <w:rPr>
                <w:rFonts w:hint="eastAsia"/>
                <w:spacing w:val="-6"/>
                <w:sz w:val="20"/>
                <w:szCs w:val="20"/>
                <w:lang w:bidi="ar"/>
              </w:rPr>
              <w:t>辛集市辛集市新垒头镇人民政府科技特派员工作站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hint="eastAsia"/>
                <w:spacing w:val="-6"/>
                <w:kern w:val="2"/>
                <w:sz w:val="20"/>
                <w:szCs w:val="20"/>
              </w:rPr>
            </w:pPr>
            <w:r>
              <w:rPr>
                <w:rFonts w:hint="eastAsia"/>
                <w:spacing w:val="-6"/>
                <w:sz w:val="20"/>
                <w:szCs w:val="20"/>
                <w:lang w:bidi="ar"/>
              </w:rPr>
              <w:t>河北省辛集市新垒头镇</w:t>
            </w:r>
          </w:p>
        </w:tc>
      </w:tr>
      <w:tr w:rsidR="009F6992" w:rsidTr="00B27A90">
        <w:trPr>
          <w:trHeight w:val="306"/>
        </w:trPr>
        <w:tc>
          <w:tcPr>
            <w:tcW w:w="699" w:type="dxa"/>
            <w:tcBorders>
              <w:top w:val="single" w:sz="4" w:space="0" w:color="000000"/>
              <w:left w:val="single" w:sz="4" w:space="0" w:color="000000"/>
              <w:bottom w:val="single" w:sz="4" w:space="0" w:color="000000"/>
              <w:right w:val="single" w:sz="4" w:space="0" w:color="000000"/>
            </w:tcBorders>
            <w:noWrap/>
            <w:vAlign w:val="center"/>
          </w:tcPr>
          <w:p w:rsidR="009F6992" w:rsidRDefault="009F6992" w:rsidP="00B27A90">
            <w:pPr>
              <w:widowControl/>
              <w:spacing w:line="240" w:lineRule="atLeast"/>
              <w:jc w:val="center"/>
              <w:textAlignment w:val="bottom"/>
              <w:rPr>
                <w:rFonts w:ascii="Arial" w:eastAsia="仿宋_GB2312" w:hAnsi="Arial" w:cs="Arial"/>
                <w:spacing w:val="-6"/>
                <w:kern w:val="2"/>
                <w:sz w:val="20"/>
                <w:szCs w:val="20"/>
              </w:rPr>
            </w:pPr>
            <w:r>
              <w:rPr>
                <w:rFonts w:ascii="Arial" w:hAnsi="Arial" w:cs="Arial"/>
                <w:spacing w:val="-6"/>
                <w:sz w:val="20"/>
                <w:szCs w:val="20"/>
                <w:lang w:bidi="ar"/>
              </w:rPr>
              <w:t>255</w:t>
            </w:r>
          </w:p>
        </w:tc>
        <w:tc>
          <w:tcPr>
            <w:tcW w:w="5140"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hint="eastAsia"/>
                <w:spacing w:val="-6"/>
                <w:kern w:val="2"/>
                <w:sz w:val="20"/>
                <w:szCs w:val="20"/>
              </w:rPr>
            </w:pPr>
            <w:r>
              <w:rPr>
                <w:rFonts w:hint="eastAsia"/>
                <w:spacing w:val="-6"/>
                <w:sz w:val="20"/>
                <w:szCs w:val="20"/>
                <w:lang w:bidi="ar"/>
              </w:rPr>
              <w:t>辛集市辛集市南智邱镇人民政府科技特派员工作站</w:t>
            </w:r>
          </w:p>
        </w:tc>
        <w:tc>
          <w:tcPr>
            <w:tcW w:w="3923" w:type="dxa"/>
            <w:tcBorders>
              <w:top w:val="single" w:sz="4" w:space="0" w:color="000000"/>
              <w:left w:val="single" w:sz="4" w:space="0" w:color="000000"/>
              <w:bottom w:val="single" w:sz="4" w:space="0" w:color="000000"/>
              <w:right w:val="single" w:sz="4" w:space="0" w:color="000000"/>
            </w:tcBorders>
            <w:vAlign w:val="center"/>
          </w:tcPr>
          <w:p w:rsidR="009F6992" w:rsidRDefault="009F6992" w:rsidP="00B27A90">
            <w:pPr>
              <w:widowControl/>
              <w:spacing w:line="240" w:lineRule="atLeast"/>
              <w:jc w:val="center"/>
              <w:textAlignment w:val="bottom"/>
              <w:rPr>
                <w:rFonts w:hint="eastAsia"/>
                <w:spacing w:val="-6"/>
                <w:kern w:val="2"/>
                <w:sz w:val="20"/>
                <w:szCs w:val="20"/>
              </w:rPr>
            </w:pPr>
            <w:r>
              <w:rPr>
                <w:rFonts w:hint="eastAsia"/>
                <w:spacing w:val="-6"/>
                <w:sz w:val="20"/>
                <w:szCs w:val="20"/>
                <w:lang w:bidi="ar"/>
              </w:rPr>
              <w:t>河北省辛集市南智邱镇</w:t>
            </w:r>
          </w:p>
        </w:tc>
      </w:tr>
    </w:tbl>
    <w:p w:rsidR="00CB6AEC" w:rsidRPr="009F6992" w:rsidRDefault="00CB6AEC" w:rsidP="009F6992">
      <w:pPr>
        <w:spacing w:line="240" w:lineRule="atLeast"/>
        <w:jc w:val="left"/>
        <w:rPr>
          <w:rFonts w:ascii="Times New Roman" w:eastAsia="仿宋_GB2312" w:hAnsi="Times New Roman" w:cs="Times New Roman" w:hint="eastAsia"/>
          <w:color w:val="auto"/>
          <w:spacing w:val="-6"/>
          <w:kern w:val="2"/>
          <w:sz w:val="32"/>
          <w:szCs w:val="20"/>
        </w:rPr>
      </w:pPr>
      <w:bookmarkStart w:id="0" w:name="_GoBack"/>
      <w:bookmarkEnd w:id="0"/>
    </w:p>
    <w:sectPr w:rsidR="00CB6AEC" w:rsidRPr="009F6992">
      <w:footerReference w:type="even" r:id="rId4"/>
      <w:footerReference w:type="default" r:id="rId5"/>
      <w:pgSz w:w="11906" w:h="16838"/>
      <w:pgMar w:top="1701" w:right="1418" w:bottom="1417" w:left="1418" w:header="851" w:footer="992" w:gutter="0"/>
      <w:pgNumType w:fmt="numberInDash"/>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6992">
    <w:pPr>
      <w:pStyle w:val="a6"/>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separate"/>
    </w:r>
    <w:r>
      <w:rPr>
        <w:rStyle w:val="a3"/>
        <w:lang w:val="en-US" w:eastAsia="zh-CN"/>
      </w:rPr>
      <w:t>- 1 -</w:t>
    </w:r>
    <w:r>
      <w:rPr>
        <w:rStyle w:val="a3"/>
      </w:rPr>
      <w:fldChar w:fldCharType="end"/>
    </w:r>
  </w:p>
  <w:p w:rsidR="00000000" w:rsidRDefault="009F6992">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6992">
    <w:pPr>
      <w:pStyle w:val="a6"/>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-69215</wp:posOffset>
              </wp:positionV>
              <wp:extent cx="444500" cy="222885"/>
              <wp:effectExtent l="0" t="0" r="317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9F6992">
                          <w:pPr>
                            <w:pStyle w:val="a6"/>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- 7 -</w:t>
                          </w:r>
                          <w:r>
                            <w:rPr>
                              <w:rFonts w:hint="eastAsia"/>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5.45pt;width:3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" filled="f" stroked="f">
              <v:textbox inset="0,0,0,0">
                <w:txbxContent>
                  <w:p w:rsidR="00000000" w:rsidRDefault="009F6992">
                    <w:pPr>
                      <w:pStyle w:val="a6"/>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- 7 -</w:t>
                    </w:r>
                    <w:r>
                      <w:rPr>
                        <w:rFonts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92"/>
    <w:rsid w:val="009F6992"/>
    <w:rsid w:val="00CB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F3AC3"/>
  <w15:chartTrackingRefBased/>
  <w15:docId w15:val="{6B646914-1A24-49D3-95FD-10AB3A39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992"/>
    <w:pPr>
      <w:widowControl w:val="0"/>
      <w:jc w:val="both"/>
    </w:pPr>
    <w:rPr>
      <w:rFonts w:ascii="宋体" w:eastAsia="宋体" w:hAnsi="宋体" w:cs="宋体"/>
      <w:color w:val="000000"/>
      <w:kern w:val="0"/>
      <w:sz w:val="24"/>
      <w:szCs w:val="24"/>
    </w:rPr>
  </w:style>
  <w:style w:type="paragraph" w:styleId="1">
    <w:name w:val="heading 1"/>
    <w:basedOn w:val="a"/>
    <w:next w:val="a"/>
    <w:link w:val="10"/>
    <w:qFormat/>
    <w:rsid w:val="009F6992"/>
    <w:pPr>
      <w:keepNext/>
      <w:keepLines/>
      <w:spacing w:before="340" w:after="330" w:line="578" w:lineRule="auto"/>
      <w:outlineLvl w:val="0"/>
    </w:pPr>
    <w:rPr>
      <w:rFonts w:ascii="Calibri" w:hAnsi="Calibri"/>
      <w:b/>
      <w:bCs/>
      <w:color w:val="auto"/>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F6992"/>
    <w:rPr>
      <w:rFonts w:ascii="Calibri" w:eastAsia="宋体" w:hAnsi="Calibri" w:cs="宋体"/>
      <w:b/>
      <w:bCs/>
      <w:kern w:val="44"/>
      <w:sz w:val="44"/>
      <w:szCs w:val="44"/>
    </w:rPr>
  </w:style>
  <w:style w:type="character" w:styleId="a3">
    <w:name w:val="page number"/>
    <w:basedOn w:val="a0"/>
    <w:rsid w:val="009F6992"/>
  </w:style>
  <w:style w:type="character" w:styleId="a4">
    <w:name w:val="Emphasis"/>
    <w:basedOn w:val="a0"/>
    <w:qFormat/>
    <w:rsid w:val="009F6992"/>
    <w:rPr>
      <w:rFonts w:cs="Times New Roman"/>
      <w:i/>
      <w:iCs/>
    </w:rPr>
  </w:style>
  <w:style w:type="character" w:styleId="HTML">
    <w:name w:val="HTML Typewriter"/>
    <w:basedOn w:val="a0"/>
    <w:rsid w:val="009F6992"/>
    <w:rPr>
      <w:rFonts w:ascii="黑体" w:eastAsia="黑体" w:hAnsi="Courier New" w:cs="Courier New"/>
      <w:sz w:val="24"/>
      <w:szCs w:val="24"/>
    </w:rPr>
  </w:style>
  <w:style w:type="character" w:styleId="a5">
    <w:name w:val="Hyperlink"/>
    <w:rsid w:val="009F6992"/>
    <w:rPr>
      <w:color w:val="0000FF"/>
      <w:u w:val="single"/>
    </w:rPr>
  </w:style>
  <w:style w:type="paragraph" w:styleId="a6">
    <w:name w:val="footer"/>
    <w:basedOn w:val="a"/>
    <w:link w:val="a7"/>
    <w:rsid w:val="009F6992"/>
    <w:pPr>
      <w:tabs>
        <w:tab w:val="center" w:pos="4153"/>
        <w:tab w:val="right" w:pos="8306"/>
      </w:tabs>
      <w:snapToGrid w:val="0"/>
      <w:jc w:val="left"/>
    </w:pPr>
    <w:rPr>
      <w:sz w:val="18"/>
      <w:szCs w:val="18"/>
    </w:rPr>
  </w:style>
  <w:style w:type="character" w:customStyle="1" w:styleId="a7">
    <w:name w:val="页脚 字符"/>
    <w:basedOn w:val="a0"/>
    <w:link w:val="a6"/>
    <w:rsid w:val="009F6992"/>
    <w:rPr>
      <w:rFonts w:ascii="宋体" w:eastAsia="宋体" w:hAnsi="宋体" w:cs="宋体"/>
      <w:color w:val="000000"/>
      <w:kern w:val="0"/>
      <w:sz w:val="18"/>
      <w:szCs w:val="18"/>
    </w:rPr>
  </w:style>
  <w:style w:type="paragraph" w:styleId="a8">
    <w:name w:val="header"/>
    <w:basedOn w:val="a"/>
    <w:link w:val="a9"/>
    <w:rsid w:val="009F699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9F6992"/>
    <w:rPr>
      <w:rFonts w:ascii="宋体" w:eastAsia="宋体" w:hAnsi="宋体" w:cs="宋体"/>
      <w:color w:val="000000"/>
      <w:kern w:val="0"/>
      <w:sz w:val="18"/>
      <w:szCs w:val="18"/>
    </w:rPr>
  </w:style>
  <w:style w:type="paragraph" w:styleId="aa">
    <w:name w:val="Date"/>
    <w:basedOn w:val="a"/>
    <w:next w:val="a"/>
    <w:link w:val="ab"/>
    <w:rsid w:val="009F6992"/>
    <w:pPr>
      <w:ind w:leftChars="2500" w:left="100"/>
    </w:pPr>
  </w:style>
  <w:style w:type="character" w:customStyle="1" w:styleId="ab">
    <w:name w:val="日期 字符"/>
    <w:basedOn w:val="a0"/>
    <w:link w:val="aa"/>
    <w:rsid w:val="009F6992"/>
    <w:rPr>
      <w:rFonts w:ascii="宋体" w:eastAsia="宋体" w:hAnsi="宋体" w:cs="宋体"/>
      <w:color w:val="000000"/>
      <w:kern w:val="0"/>
      <w:sz w:val="24"/>
      <w:szCs w:val="24"/>
    </w:rPr>
  </w:style>
  <w:style w:type="paragraph" w:styleId="ac">
    <w:name w:val="Plain Text"/>
    <w:basedOn w:val="a"/>
    <w:link w:val="ad"/>
    <w:rsid w:val="009F6992"/>
    <w:pPr>
      <w:widowControl/>
      <w:spacing w:before="100" w:beforeAutospacing="1" w:after="100" w:afterAutospacing="1"/>
      <w:jc w:val="left"/>
    </w:pPr>
    <w:rPr>
      <w:color w:val="auto"/>
    </w:rPr>
  </w:style>
  <w:style w:type="character" w:customStyle="1" w:styleId="ad">
    <w:name w:val="纯文本 字符"/>
    <w:basedOn w:val="a0"/>
    <w:link w:val="ac"/>
    <w:rsid w:val="009F6992"/>
    <w:rPr>
      <w:rFonts w:ascii="宋体" w:eastAsia="宋体" w:hAnsi="宋体" w:cs="宋体"/>
      <w:kern w:val="0"/>
      <w:sz w:val="24"/>
      <w:szCs w:val="24"/>
    </w:rPr>
  </w:style>
  <w:style w:type="paragraph" w:customStyle="1" w:styleId="CharCharCharCharCharCharChar">
    <w:name w:val="Char Char Char Char Char Char Char"/>
    <w:basedOn w:val="a"/>
    <w:rsid w:val="009F6992"/>
    <w:pPr>
      <w:widowControl/>
      <w:spacing w:after="160" w:line="240" w:lineRule="exact"/>
      <w:jc w:val="left"/>
    </w:pPr>
    <w:rPr>
      <w:rFonts w:ascii="Arial" w:eastAsia="Times New Roman" w:hAnsi="Arial" w:cs="Verdana"/>
      <w:b/>
      <w:color w:val="auto"/>
      <w:lang w:eastAsia="en-US"/>
    </w:rPr>
  </w:style>
  <w:style w:type="paragraph" w:customStyle="1" w:styleId="p0">
    <w:name w:val="p0"/>
    <w:basedOn w:val="a"/>
    <w:rsid w:val="009F6992"/>
    <w:pPr>
      <w:ind w:firstLine="420"/>
    </w:pPr>
    <w:rPr>
      <w:rFonts w:ascii="仿宋_GB2312" w:hAnsi="Times New Roman" w:cs="仿宋_GB2312"/>
      <w:color w:val="auto"/>
      <w:sz w:val="21"/>
      <w:szCs w:val="32"/>
    </w:rPr>
  </w:style>
  <w:style w:type="paragraph" w:customStyle="1" w:styleId="p18">
    <w:name w:val="p18"/>
    <w:basedOn w:val="a"/>
    <w:qFormat/>
    <w:rsid w:val="009F6992"/>
    <w:rPr>
      <w:rFonts w:ascii="Times New Roman" w:hAnsi="Times New Roman" w:cs="Times New Roman"/>
      <w:color w:val="auto"/>
      <w:sz w:val="21"/>
      <w:szCs w:val="21"/>
    </w:rPr>
  </w:style>
  <w:style w:type="paragraph" w:customStyle="1" w:styleId="p17">
    <w:name w:val="p17"/>
    <w:basedOn w:val="a"/>
    <w:qFormat/>
    <w:rsid w:val="009F6992"/>
    <w:pPr>
      <w:spacing w:before="100" w:after="100"/>
      <w:jc w:val="left"/>
    </w:pPr>
    <w:rPr>
      <w:rFonts w:hint="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1617</Words>
  <Characters>9218</Characters>
  <Application>Microsoft Office Word</Application>
  <DocSecurity>0</DocSecurity>
  <Lines>76</Lines>
  <Paragraphs>21</Paragraphs>
  <ScaleCrop>false</ScaleCrop>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2022-11-03T03:10:00Z</dcterms:created>
  <dcterms:modified xsi:type="dcterms:W3CDTF">2022-11-03T03:12:00Z</dcterms:modified>
</cp:coreProperties>
</file>