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9D" w:rsidRDefault="00ED409D" w:rsidP="00ED409D">
      <w:pPr>
        <w:spacing w:beforeLines="100" w:before="312" w:afterLines="100" w:after="312" w:line="240" w:lineRule="atLeast"/>
        <w:rPr>
          <w:rFonts w:ascii="Times New Roman" w:eastAsia="黑体" w:hAnsi="Times New Roman" w:cs="Times New Roman" w:hint="eastAsia"/>
          <w:spacing w:val="-6"/>
          <w:kern w:val="2"/>
          <w:sz w:val="32"/>
          <w:szCs w:val="20"/>
        </w:rPr>
      </w:pPr>
      <w:r>
        <w:rPr>
          <w:rFonts w:ascii="黑体" w:eastAsia="黑体" w:hAnsi="黑体" w:cs="Times New Roman" w:hint="eastAsia"/>
          <w:spacing w:val="-6"/>
          <w:kern w:val="2"/>
          <w:sz w:val="32"/>
          <w:szCs w:val="32"/>
        </w:rPr>
        <w:t>附件9</w:t>
      </w:r>
    </w:p>
    <w:p w:rsidR="00ED409D" w:rsidRDefault="00ED409D" w:rsidP="00ED409D">
      <w:pPr>
        <w:spacing w:line="240" w:lineRule="atLeast"/>
        <w:rPr>
          <w:rFonts w:ascii="Times New Roman" w:eastAsia="仿宋_GB2312" w:hAnsi="Times New Roman" w:cs="Times New Roman" w:hint="eastAsia"/>
          <w:spacing w:val="-6"/>
          <w:kern w:val="2"/>
          <w:sz w:val="32"/>
          <w:szCs w:val="20"/>
        </w:rPr>
      </w:pPr>
    </w:p>
    <w:p w:rsidR="00ED409D" w:rsidRDefault="00ED409D" w:rsidP="00ED409D">
      <w:pPr>
        <w:spacing w:line="240" w:lineRule="atLeast"/>
        <w:rPr>
          <w:rFonts w:ascii="Times New Roman" w:eastAsia="仿宋_GB2312" w:hAnsi="Times New Roman" w:cs="Times New Roman"/>
          <w:spacing w:val="-6"/>
          <w:kern w:val="2"/>
          <w:sz w:val="32"/>
          <w:szCs w:val="20"/>
          <w:u w:val="single"/>
        </w:rPr>
      </w:pPr>
      <w:r>
        <w:rPr>
          <w:rFonts w:ascii="Times New Roman" w:eastAsia="仿宋_GB2312" w:hAnsi="Times New Roman" w:cs="Times New Roman" w:hint="eastAsia"/>
          <w:spacing w:val="-6"/>
          <w:kern w:val="2"/>
          <w:sz w:val="32"/>
          <w:szCs w:val="20"/>
        </w:rPr>
        <w:t>编号：</w:t>
      </w:r>
      <w:r>
        <w:rPr>
          <w:rFonts w:ascii="Times New Roman" w:eastAsia="仿宋_GB2312" w:hAnsi="Times New Roman" w:cs="Times New Roman" w:hint="eastAsia"/>
          <w:spacing w:val="-6"/>
          <w:kern w:val="2"/>
          <w:sz w:val="32"/>
          <w:szCs w:val="20"/>
          <w:u w:val="single"/>
        </w:rPr>
        <w:t xml:space="preserve">              </w:t>
      </w:r>
    </w:p>
    <w:p w:rsidR="00ED409D" w:rsidRDefault="00ED409D" w:rsidP="00ED409D">
      <w:pPr>
        <w:spacing w:line="240" w:lineRule="atLeast"/>
        <w:rPr>
          <w:rFonts w:ascii="Times New Roman" w:eastAsia="仿宋_GB2312" w:hAnsi="Times New Roman" w:cs="Times New Roman" w:hint="eastAsia"/>
          <w:spacing w:val="-6"/>
          <w:kern w:val="2"/>
          <w:sz w:val="32"/>
          <w:szCs w:val="20"/>
        </w:rPr>
      </w:pPr>
    </w:p>
    <w:p w:rsidR="00ED409D" w:rsidRDefault="00ED409D" w:rsidP="00ED409D">
      <w:pPr>
        <w:spacing w:line="240" w:lineRule="atLeast"/>
        <w:rPr>
          <w:rFonts w:ascii="Times New Roman" w:eastAsia="仿宋_GB2312" w:hAnsi="Times New Roman" w:cs="Times New Roman" w:hint="eastAsia"/>
          <w:spacing w:val="-6"/>
          <w:kern w:val="2"/>
          <w:sz w:val="32"/>
          <w:szCs w:val="20"/>
        </w:rPr>
      </w:pPr>
    </w:p>
    <w:p w:rsidR="00ED409D" w:rsidRDefault="00ED409D" w:rsidP="00ED409D">
      <w:pPr>
        <w:spacing w:line="240" w:lineRule="atLeast"/>
        <w:jc w:val="center"/>
        <w:rPr>
          <w:rFonts w:ascii="黑体" w:eastAsia="黑体" w:hAnsi="黑体" w:cs="黑体" w:hint="eastAsia"/>
          <w:spacing w:val="-6"/>
          <w:kern w:val="2"/>
          <w:sz w:val="48"/>
          <w:szCs w:val="48"/>
        </w:rPr>
      </w:pPr>
    </w:p>
    <w:p w:rsidR="00ED409D" w:rsidRDefault="00ED409D" w:rsidP="00ED409D">
      <w:pPr>
        <w:spacing w:line="240" w:lineRule="atLeast"/>
        <w:jc w:val="center"/>
        <w:rPr>
          <w:rFonts w:ascii="黑体" w:eastAsia="黑体" w:hAnsi="黑体" w:cs="黑体" w:hint="eastAsia"/>
          <w:spacing w:val="-6"/>
          <w:kern w:val="2"/>
          <w:sz w:val="56"/>
          <w:szCs w:val="56"/>
        </w:rPr>
      </w:pPr>
    </w:p>
    <w:p w:rsidR="00ED409D" w:rsidRDefault="00ED409D" w:rsidP="00ED409D">
      <w:pPr>
        <w:spacing w:line="360" w:lineRule="auto"/>
        <w:jc w:val="center"/>
        <w:rPr>
          <w:rFonts w:hint="eastAsia"/>
          <w:b/>
          <w:bCs/>
          <w:spacing w:val="-6"/>
          <w:kern w:val="2"/>
          <w:sz w:val="44"/>
          <w:szCs w:val="44"/>
        </w:rPr>
      </w:pPr>
      <w:r>
        <w:rPr>
          <w:rFonts w:hint="eastAsia"/>
          <w:b/>
          <w:bCs/>
          <w:spacing w:val="-6"/>
          <w:kern w:val="2"/>
          <w:sz w:val="44"/>
          <w:szCs w:val="44"/>
        </w:rPr>
        <w:t>河北省科技特派员三方服务协议</w:t>
      </w:r>
    </w:p>
    <w:p w:rsidR="00ED409D" w:rsidRDefault="00ED409D" w:rsidP="00ED409D">
      <w:pPr>
        <w:spacing w:line="360" w:lineRule="auto"/>
        <w:jc w:val="center"/>
        <w:rPr>
          <w:rFonts w:ascii="华文楷体" w:eastAsia="华文楷体" w:hAnsi="华文楷体" w:cs="华文楷体" w:hint="eastAsia"/>
          <w:spacing w:val="-6"/>
          <w:kern w:val="2"/>
          <w:sz w:val="32"/>
          <w:szCs w:val="32"/>
        </w:rPr>
      </w:pPr>
      <w:r>
        <w:rPr>
          <w:rFonts w:ascii="华文楷体" w:eastAsia="华文楷体" w:hAnsi="华文楷体" w:cs="华文楷体" w:hint="eastAsia"/>
          <w:spacing w:val="-6"/>
          <w:kern w:val="2"/>
          <w:sz w:val="32"/>
          <w:szCs w:val="32"/>
        </w:rPr>
        <w:t>（式样）</w:t>
      </w:r>
    </w:p>
    <w:p w:rsidR="00ED409D" w:rsidRDefault="00ED409D" w:rsidP="00ED409D">
      <w:pPr>
        <w:spacing w:line="240" w:lineRule="atLeast"/>
        <w:jc w:val="center"/>
        <w:rPr>
          <w:rFonts w:ascii="黑体" w:eastAsia="黑体" w:hAnsi="黑体" w:cs="黑体" w:hint="eastAsia"/>
          <w:b/>
          <w:bCs/>
          <w:spacing w:val="-6"/>
          <w:kern w:val="2"/>
          <w:sz w:val="48"/>
          <w:szCs w:val="48"/>
        </w:rPr>
      </w:pPr>
    </w:p>
    <w:p w:rsidR="00ED409D" w:rsidRDefault="00ED409D" w:rsidP="00ED409D">
      <w:pPr>
        <w:spacing w:line="240" w:lineRule="atLeast"/>
        <w:jc w:val="center"/>
        <w:rPr>
          <w:rFonts w:ascii="黑体" w:eastAsia="黑体" w:hAnsi="黑体" w:cs="黑体" w:hint="eastAsia"/>
          <w:b/>
          <w:bCs/>
          <w:spacing w:val="-6"/>
          <w:kern w:val="2"/>
          <w:sz w:val="48"/>
          <w:szCs w:val="48"/>
        </w:rPr>
      </w:pPr>
    </w:p>
    <w:p w:rsidR="00ED409D" w:rsidRDefault="00ED409D" w:rsidP="00ED409D">
      <w:pPr>
        <w:spacing w:line="360" w:lineRule="auto"/>
        <w:ind w:firstLineChars="500" w:firstLine="1340"/>
        <w:rPr>
          <w:rFonts w:eastAsia="仿宋_GB2312" w:hint="eastAsia"/>
          <w:spacing w:val="-6"/>
          <w:kern w:val="2"/>
          <w:sz w:val="28"/>
          <w:szCs w:val="28"/>
          <w:u w:val="single"/>
        </w:rPr>
      </w:pPr>
      <w:r>
        <w:rPr>
          <w:rFonts w:eastAsia="仿宋_GB2312" w:hint="eastAsia"/>
          <w:spacing w:val="-6"/>
          <w:kern w:val="2"/>
          <w:sz w:val="28"/>
          <w:szCs w:val="28"/>
        </w:rPr>
        <w:t>甲方（特派员）：</w:t>
      </w:r>
      <w:r>
        <w:rPr>
          <w:rFonts w:eastAsia="仿宋_GB2312" w:hint="eastAsia"/>
          <w:spacing w:val="-6"/>
          <w:kern w:val="2"/>
          <w:sz w:val="28"/>
          <w:szCs w:val="28"/>
          <w:u w:val="single"/>
        </w:rPr>
        <w:t xml:space="preserve">                   </w:t>
      </w:r>
    </w:p>
    <w:p w:rsidR="00ED409D" w:rsidRDefault="00ED409D" w:rsidP="00ED409D">
      <w:pPr>
        <w:spacing w:line="360" w:lineRule="auto"/>
        <w:ind w:firstLineChars="500" w:firstLine="1340"/>
        <w:rPr>
          <w:rFonts w:eastAsia="仿宋_GB2312"/>
          <w:spacing w:val="-6"/>
          <w:kern w:val="2"/>
          <w:sz w:val="28"/>
          <w:szCs w:val="28"/>
          <w:u w:val="single"/>
        </w:rPr>
      </w:pPr>
      <w:r>
        <w:rPr>
          <w:rFonts w:eastAsia="仿宋_GB2312" w:hint="eastAsia"/>
          <w:spacing w:val="-6"/>
          <w:kern w:val="2"/>
          <w:sz w:val="28"/>
          <w:szCs w:val="28"/>
        </w:rPr>
        <w:t>乙方（被服务单位）：</w:t>
      </w:r>
      <w:r>
        <w:rPr>
          <w:rFonts w:eastAsia="仿宋_GB2312" w:hint="eastAsia"/>
          <w:spacing w:val="-6"/>
          <w:kern w:val="2"/>
          <w:sz w:val="28"/>
          <w:szCs w:val="28"/>
          <w:u w:val="single"/>
        </w:rPr>
        <w:t xml:space="preserve">               </w:t>
      </w:r>
    </w:p>
    <w:p w:rsidR="00ED409D" w:rsidRDefault="00ED409D" w:rsidP="00ED409D">
      <w:pPr>
        <w:spacing w:line="360" w:lineRule="auto"/>
        <w:ind w:firstLineChars="500" w:firstLine="1340"/>
        <w:rPr>
          <w:rFonts w:eastAsia="仿宋_GB2312"/>
          <w:spacing w:val="-6"/>
          <w:kern w:val="2"/>
          <w:sz w:val="28"/>
          <w:szCs w:val="28"/>
          <w:u w:val="single"/>
        </w:rPr>
      </w:pPr>
      <w:r>
        <w:rPr>
          <w:rFonts w:eastAsia="仿宋_GB2312" w:hint="eastAsia"/>
          <w:spacing w:val="-6"/>
          <w:kern w:val="2"/>
          <w:sz w:val="28"/>
          <w:szCs w:val="28"/>
        </w:rPr>
        <w:t>丙方（派出单位）：</w:t>
      </w:r>
      <w:r>
        <w:rPr>
          <w:rFonts w:eastAsia="仿宋_GB2312" w:hint="eastAsia"/>
          <w:spacing w:val="-6"/>
          <w:kern w:val="2"/>
          <w:sz w:val="28"/>
          <w:szCs w:val="28"/>
          <w:u w:val="single"/>
        </w:rPr>
        <w:t xml:space="preserve">                 </w:t>
      </w:r>
    </w:p>
    <w:p w:rsidR="00ED409D" w:rsidRDefault="00ED409D" w:rsidP="00ED409D">
      <w:pPr>
        <w:spacing w:line="240" w:lineRule="atLeast"/>
        <w:ind w:firstLineChars="600" w:firstLine="2088"/>
        <w:rPr>
          <w:rFonts w:eastAsia="仿宋_GB2312"/>
          <w:spacing w:val="-6"/>
          <w:kern w:val="2"/>
          <w:sz w:val="36"/>
          <w:szCs w:val="36"/>
          <w:u w:val="single"/>
        </w:rPr>
      </w:pPr>
    </w:p>
    <w:p w:rsidR="00ED409D" w:rsidRDefault="00ED409D" w:rsidP="00ED409D">
      <w:pPr>
        <w:spacing w:line="240" w:lineRule="atLeast"/>
        <w:jc w:val="center"/>
        <w:rPr>
          <w:rFonts w:ascii="黑体" w:eastAsia="黑体" w:hAnsi="黑体" w:cs="黑体" w:hint="eastAsia"/>
          <w:b/>
          <w:bCs/>
          <w:spacing w:val="-6"/>
          <w:kern w:val="2"/>
          <w:sz w:val="48"/>
          <w:szCs w:val="48"/>
        </w:rPr>
      </w:pPr>
    </w:p>
    <w:p w:rsidR="00ED409D" w:rsidRDefault="00ED409D" w:rsidP="00ED409D">
      <w:pPr>
        <w:spacing w:line="240" w:lineRule="atLeast"/>
        <w:jc w:val="center"/>
        <w:rPr>
          <w:rFonts w:eastAsia="仿宋_GB2312" w:hint="eastAsia"/>
          <w:spacing w:val="-6"/>
          <w:kern w:val="2"/>
          <w:sz w:val="36"/>
          <w:szCs w:val="36"/>
        </w:rPr>
      </w:pPr>
    </w:p>
    <w:p w:rsidR="00ED409D" w:rsidRDefault="00ED409D" w:rsidP="00ED409D">
      <w:pPr>
        <w:spacing w:line="240" w:lineRule="atLeast"/>
        <w:jc w:val="center"/>
        <w:rPr>
          <w:rFonts w:eastAsia="仿宋_GB2312" w:hint="eastAsia"/>
          <w:spacing w:val="-6"/>
          <w:kern w:val="2"/>
          <w:sz w:val="36"/>
          <w:szCs w:val="36"/>
        </w:rPr>
      </w:pPr>
    </w:p>
    <w:p w:rsidR="00ED409D" w:rsidRDefault="00ED409D" w:rsidP="00ED409D">
      <w:pPr>
        <w:spacing w:line="240" w:lineRule="atLeast"/>
        <w:jc w:val="center"/>
        <w:rPr>
          <w:rFonts w:eastAsia="仿宋_GB2312" w:hint="eastAsia"/>
          <w:spacing w:val="-6"/>
          <w:kern w:val="2"/>
          <w:sz w:val="32"/>
          <w:szCs w:val="32"/>
        </w:rPr>
      </w:pPr>
      <w:r>
        <w:rPr>
          <w:rFonts w:eastAsia="仿宋_GB2312" w:hint="eastAsia"/>
          <w:spacing w:val="-6"/>
          <w:kern w:val="2"/>
          <w:sz w:val="28"/>
          <w:szCs w:val="28"/>
        </w:rPr>
        <w:t>河北省科学技术厅制</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br w:type="page"/>
      </w:r>
    </w:p>
    <w:p w:rsidR="00ED409D" w:rsidRDefault="00ED409D" w:rsidP="00ED409D">
      <w:pPr>
        <w:spacing w:line="240" w:lineRule="atLeast"/>
        <w:rPr>
          <w:rFonts w:eastAsia="仿宋_GB2312" w:hint="eastAsia"/>
          <w:spacing w:val="-6"/>
          <w:kern w:val="2"/>
          <w:sz w:val="28"/>
          <w:szCs w:val="28"/>
          <w:u w:val="single"/>
        </w:rPr>
      </w:pPr>
      <w:r>
        <w:rPr>
          <w:rFonts w:eastAsia="仿宋_GB2312" w:hint="eastAsia"/>
          <w:spacing w:val="-6"/>
          <w:kern w:val="2"/>
          <w:sz w:val="28"/>
          <w:szCs w:val="28"/>
        </w:rPr>
        <w:lastRenderedPageBreak/>
        <w:t>甲方（特派员）：</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身份证号：</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工作单位：</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联系电话：</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p>
    <w:p w:rsidR="00ED409D" w:rsidRDefault="00ED409D" w:rsidP="00ED409D">
      <w:pPr>
        <w:spacing w:line="240" w:lineRule="atLeast"/>
        <w:rPr>
          <w:rFonts w:eastAsia="仿宋_GB2312" w:hint="eastAsia"/>
          <w:spacing w:val="-6"/>
          <w:kern w:val="2"/>
          <w:sz w:val="28"/>
          <w:szCs w:val="28"/>
          <w:u w:val="single"/>
        </w:rPr>
      </w:pPr>
      <w:r>
        <w:rPr>
          <w:rFonts w:eastAsia="仿宋_GB2312" w:hint="eastAsia"/>
          <w:spacing w:val="-6"/>
          <w:kern w:val="2"/>
          <w:sz w:val="28"/>
          <w:szCs w:val="28"/>
        </w:rPr>
        <w:t>乙方（被服务单位）：</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单位地址：</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负</w:t>
      </w:r>
      <w:r>
        <w:rPr>
          <w:rFonts w:eastAsia="仿宋_GB2312" w:hint="eastAsia"/>
          <w:spacing w:val="-6"/>
          <w:kern w:val="2"/>
          <w:sz w:val="28"/>
          <w:szCs w:val="28"/>
        </w:rPr>
        <w:t xml:space="preserve"> </w:t>
      </w:r>
      <w:r>
        <w:rPr>
          <w:rFonts w:eastAsia="仿宋_GB2312" w:hint="eastAsia"/>
          <w:spacing w:val="-6"/>
          <w:kern w:val="2"/>
          <w:sz w:val="28"/>
          <w:szCs w:val="28"/>
        </w:rPr>
        <w:t>责</w:t>
      </w:r>
      <w:r>
        <w:rPr>
          <w:rFonts w:eastAsia="仿宋_GB2312" w:hint="eastAsia"/>
          <w:spacing w:val="-6"/>
          <w:kern w:val="2"/>
          <w:sz w:val="28"/>
          <w:szCs w:val="28"/>
        </w:rPr>
        <w:t xml:space="preserve"> </w:t>
      </w:r>
      <w:r>
        <w:rPr>
          <w:rFonts w:eastAsia="仿宋_GB2312" w:hint="eastAsia"/>
          <w:spacing w:val="-6"/>
          <w:kern w:val="2"/>
          <w:sz w:val="28"/>
          <w:szCs w:val="28"/>
        </w:rPr>
        <w:t>人：</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联系电话：</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p>
    <w:p w:rsidR="00ED409D" w:rsidRDefault="00ED409D" w:rsidP="00ED409D">
      <w:pPr>
        <w:spacing w:line="240" w:lineRule="atLeast"/>
        <w:rPr>
          <w:rFonts w:eastAsia="仿宋_GB2312" w:hint="eastAsia"/>
          <w:spacing w:val="-6"/>
          <w:kern w:val="2"/>
          <w:sz w:val="28"/>
          <w:szCs w:val="28"/>
          <w:u w:val="single"/>
        </w:rPr>
      </w:pPr>
      <w:r>
        <w:rPr>
          <w:rFonts w:eastAsia="仿宋_GB2312" w:hint="eastAsia"/>
          <w:spacing w:val="-6"/>
          <w:kern w:val="2"/>
          <w:sz w:val="28"/>
          <w:szCs w:val="28"/>
        </w:rPr>
        <w:t>丙方（派出单位）：</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单位地址：</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负</w:t>
      </w:r>
      <w:r>
        <w:rPr>
          <w:rFonts w:eastAsia="仿宋_GB2312" w:hint="eastAsia"/>
          <w:spacing w:val="-6"/>
          <w:kern w:val="2"/>
          <w:sz w:val="28"/>
          <w:szCs w:val="28"/>
        </w:rPr>
        <w:t xml:space="preserve"> </w:t>
      </w:r>
      <w:r>
        <w:rPr>
          <w:rFonts w:eastAsia="仿宋_GB2312" w:hint="eastAsia"/>
          <w:spacing w:val="-6"/>
          <w:kern w:val="2"/>
          <w:sz w:val="28"/>
          <w:szCs w:val="28"/>
        </w:rPr>
        <w:t>责</w:t>
      </w:r>
      <w:r>
        <w:rPr>
          <w:rFonts w:eastAsia="仿宋_GB2312" w:hint="eastAsia"/>
          <w:spacing w:val="-6"/>
          <w:kern w:val="2"/>
          <w:sz w:val="28"/>
          <w:szCs w:val="28"/>
        </w:rPr>
        <w:t xml:space="preserve"> </w:t>
      </w:r>
      <w:r>
        <w:rPr>
          <w:rFonts w:eastAsia="仿宋_GB2312" w:hint="eastAsia"/>
          <w:spacing w:val="-6"/>
          <w:kern w:val="2"/>
          <w:sz w:val="28"/>
          <w:szCs w:val="28"/>
        </w:rPr>
        <w:t>人：</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p>
    <w:p w:rsidR="00ED409D" w:rsidRDefault="00ED409D" w:rsidP="00ED409D">
      <w:pPr>
        <w:spacing w:line="240" w:lineRule="atLeast"/>
        <w:rPr>
          <w:rFonts w:eastAsia="仿宋_GB2312" w:hint="eastAsia"/>
          <w:spacing w:val="-6"/>
          <w:kern w:val="2"/>
          <w:sz w:val="32"/>
          <w:szCs w:val="32"/>
        </w:rPr>
      </w:pPr>
      <w:r>
        <w:rPr>
          <w:rFonts w:eastAsia="仿宋_GB2312" w:hint="eastAsia"/>
          <w:spacing w:val="-6"/>
          <w:kern w:val="2"/>
          <w:sz w:val="28"/>
          <w:szCs w:val="28"/>
        </w:rPr>
        <w:t>联系电话：</w:t>
      </w:r>
      <w:r>
        <w:rPr>
          <w:rFonts w:eastAsia="仿宋_GB2312" w:hint="eastAsia"/>
          <w:spacing w:val="-6"/>
          <w:kern w:val="2"/>
          <w:sz w:val="28"/>
          <w:szCs w:val="28"/>
          <w:u w:val="single"/>
        </w:rPr>
        <w:t xml:space="preserve">                 </w:t>
      </w:r>
      <w:r>
        <w:rPr>
          <w:rFonts w:eastAsia="仿宋_GB2312" w:hint="eastAsia"/>
          <w:spacing w:val="-6"/>
          <w:kern w:val="2"/>
          <w:sz w:val="28"/>
          <w:szCs w:val="28"/>
          <w:u w:val="single"/>
        </w:rPr>
        <w:tab/>
        <w:t xml:space="preserve">                        </w:t>
      </w:r>
      <w:r>
        <w:rPr>
          <w:rFonts w:eastAsia="仿宋_GB2312" w:hint="eastAsia"/>
          <w:spacing w:val="-6"/>
          <w:kern w:val="2"/>
          <w:sz w:val="32"/>
          <w:szCs w:val="32"/>
          <w:u w:val="single"/>
        </w:rPr>
        <w:t xml:space="preserve">                 </w:t>
      </w:r>
    </w:p>
    <w:p w:rsidR="00ED409D" w:rsidRDefault="00ED409D" w:rsidP="00ED409D">
      <w:pPr>
        <w:spacing w:line="240" w:lineRule="atLeast"/>
        <w:rPr>
          <w:rFonts w:eastAsia="仿宋_GB2312" w:hint="eastAsia"/>
          <w:spacing w:val="-6"/>
          <w:kern w:val="2"/>
          <w:sz w:val="32"/>
          <w:szCs w:val="32"/>
        </w:rPr>
      </w:pPr>
    </w:p>
    <w:p w:rsidR="00ED409D" w:rsidRDefault="00ED409D" w:rsidP="00ED409D">
      <w:pPr>
        <w:spacing w:line="240" w:lineRule="atLeast"/>
        <w:ind w:firstLineChars="200" w:firstLine="536"/>
        <w:rPr>
          <w:rFonts w:eastAsia="仿宋_GB2312" w:hint="eastAsia"/>
          <w:spacing w:val="-6"/>
          <w:kern w:val="2"/>
          <w:sz w:val="28"/>
          <w:szCs w:val="28"/>
        </w:rPr>
      </w:pPr>
      <w:r>
        <w:rPr>
          <w:rFonts w:eastAsia="仿宋_GB2312" w:hint="eastAsia"/>
          <w:spacing w:val="-6"/>
          <w:kern w:val="2"/>
          <w:sz w:val="28"/>
          <w:szCs w:val="28"/>
        </w:rPr>
        <w:t>为深入推进科技特派员工作开展，经三方协商一致，现由丙方派甲方为乙方提供相关服务，派驻服务协议如下：</w:t>
      </w:r>
    </w:p>
    <w:p w:rsidR="00ED409D" w:rsidRDefault="00ED409D" w:rsidP="00ED409D">
      <w:pPr>
        <w:numPr>
          <w:ilvl w:val="0"/>
          <w:numId w:val="1"/>
        </w:numPr>
        <w:spacing w:line="240" w:lineRule="atLeast"/>
        <w:ind w:firstLineChars="200" w:firstLine="538"/>
        <w:rPr>
          <w:rFonts w:eastAsia="仿宋_GB2312" w:hint="eastAsia"/>
          <w:b/>
          <w:bCs/>
          <w:spacing w:val="-6"/>
          <w:kern w:val="2"/>
          <w:sz w:val="28"/>
          <w:szCs w:val="28"/>
        </w:rPr>
      </w:pPr>
      <w:r>
        <w:rPr>
          <w:rFonts w:eastAsia="仿宋_GB2312" w:hint="eastAsia"/>
          <w:b/>
          <w:bCs/>
          <w:spacing w:val="-6"/>
          <w:kern w:val="2"/>
          <w:sz w:val="28"/>
          <w:szCs w:val="28"/>
        </w:rPr>
        <w:t>服务期限</w:t>
      </w:r>
    </w:p>
    <w:p w:rsidR="00ED409D" w:rsidRDefault="00ED409D" w:rsidP="00ED409D">
      <w:pPr>
        <w:spacing w:line="240" w:lineRule="atLeast"/>
        <w:ind w:firstLineChars="200" w:firstLine="536"/>
        <w:rPr>
          <w:rFonts w:eastAsia="仿宋_GB2312"/>
          <w:spacing w:val="-6"/>
          <w:kern w:val="2"/>
          <w:sz w:val="28"/>
          <w:szCs w:val="28"/>
        </w:rPr>
      </w:pPr>
      <w:r>
        <w:rPr>
          <w:rFonts w:eastAsia="仿宋_GB2312" w:hint="eastAsia"/>
          <w:spacing w:val="-6"/>
          <w:kern w:val="2"/>
          <w:sz w:val="28"/>
          <w:szCs w:val="28"/>
        </w:rPr>
        <w:t>从签约日至下年度</w:t>
      </w:r>
      <w:r>
        <w:rPr>
          <w:rFonts w:eastAsia="仿宋_GB2312" w:hint="eastAsia"/>
          <w:spacing w:val="-6"/>
          <w:kern w:val="2"/>
          <w:sz w:val="28"/>
          <w:szCs w:val="28"/>
        </w:rPr>
        <w:t>12</w:t>
      </w:r>
      <w:r>
        <w:rPr>
          <w:rFonts w:eastAsia="仿宋_GB2312" w:hint="eastAsia"/>
          <w:spacing w:val="-6"/>
          <w:kern w:val="2"/>
          <w:sz w:val="28"/>
          <w:szCs w:val="28"/>
        </w:rPr>
        <w:t>月</w:t>
      </w:r>
      <w:r>
        <w:rPr>
          <w:rFonts w:eastAsia="仿宋_GB2312" w:hint="eastAsia"/>
          <w:spacing w:val="-6"/>
          <w:kern w:val="2"/>
          <w:sz w:val="28"/>
          <w:szCs w:val="28"/>
        </w:rPr>
        <w:t>31</w:t>
      </w:r>
      <w:r>
        <w:rPr>
          <w:rFonts w:eastAsia="仿宋_GB2312" w:hint="eastAsia"/>
          <w:spacing w:val="-6"/>
          <w:kern w:val="2"/>
          <w:sz w:val="28"/>
          <w:szCs w:val="28"/>
        </w:rPr>
        <w:t>日止（此服务期限不作为省财政安排科技特派员工作补助经费的依据）</w:t>
      </w:r>
      <w:r>
        <w:rPr>
          <w:rFonts w:eastAsia="仿宋_GB2312" w:hint="eastAsia"/>
          <w:spacing w:val="-6"/>
          <w:kern w:val="2"/>
          <w:sz w:val="28"/>
          <w:szCs w:val="28"/>
        </w:rPr>
        <w:t xml:space="preserve">   </w:t>
      </w:r>
      <w:r>
        <w:rPr>
          <w:rFonts w:eastAsia="仿宋_GB2312" w:hint="eastAsia"/>
          <w:spacing w:val="-6"/>
          <w:kern w:val="2"/>
          <w:sz w:val="28"/>
          <w:szCs w:val="28"/>
        </w:rPr>
        <w:t>。</w:t>
      </w:r>
    </w:p>
    <w:p w:rsidR="00ED409D" w:rsidRDefault="00ED409D" w:rsidP="00ED409D">
      <w:pPr>
        <w:numPr>
          <w:ilvl w:val="0"/>
          <w:numId w:val="1"/>
        </w:numPr>
        <w:spacing w:line="240" w:lineRule="atLeast"/>
        <w:ind w:firstLineChars="200" w:firstLine="538"/>
        <w:rPr>
          <w:rFonts w:eastAsia="仿宋_GB2312"/>
          <w:b/>
          <w:bCs/>
          <w:spacing w:val="-6"/>
          <w:kern w:val="2"/>
          <w:sz w:val="28"/>
          <w:szCs w:val="28"/>
        </w:rPr>
      </w:pPr>
      <w:r>
        <w:rPr>
          <w:rFonts w:eastAsia="仿宋_GB2312" w:hint="eastAsia"/>
          <w:b/>
          <w:bCs/>
          <w:spacing w:val="-6"/>
          <w:kern w:val="2"/>
          <w:sz w:val="28"/>
          <w:szCs w:val="28"/>
        </w:rPr>
        <w:t>服务方式与内容</w:t>
      </w:r>
    </w:p>
    <w:p w:rsidR="00ED409D" w:rsidRDefault="00ED409D" w:rsidP="00ED409D">
      <w:pPr>
        <w:spacing w:line="240" w:lineRule="atLeast"/>
        <w:ind w:firstLineChars="200" w:firstLine="536"/>
        <w:rPr>
          <w:rFonts w:ascii="仿宋" w:eastAsia="仿宋" w:hAnsi="仿宋" w:cs="仿宋" w:hint="eastAsia"/>
          <w:color w:val="auto"/>
          <w:spacing w:val="-6"/>
          <w:kern w:val="2"/>
          <w:sz w:val="28"/>
          <w:szCs w:val="28"/>
        </w:rPr>
      </w:pPr>
      <w:r>
        <w:rPr>
          <w:rFonts w:ascii="仿宋" w:eastAsia="仿宋" w:hAnsi="仿宋" w:cs="仿宋" w:hint="eastAsia"/>
          <w:color w:val="auto"/>
          <w:spacing w:val="-6"/>
          <w:kern w:val="2"/>
          <w:sz w:val="28"/>
          <w:szCs w:val="28"/>
        </w:rPr>
        <w:t>甲方为乙方提供相关服务如下：</w:t>
      </w:r>
    </w:p>
    <w:p w:rsidR="00ED409D" w:rsidRDefault="00ED409D" w:rsidP="00ED409D">
      <w:pPr>
        <w:spacing w:line="240" w:lineRule="atLeast"/>
        <w:ind w:firstLineChars="200" w:firstLine="536"/>
        <w:rPr>
          <w:rFonts w:ascii="仿宋" w:eastAsia="仿宋" w:hAnsi="仿宋" w:cs="仿宋"/>
          <w:color w:val="auto"/>
          <w:spacing w:val="-6"/>
          <w:kern w:val="2"/>
          <w:sz w:val="28"/>
          <w:szCs w:val="28"/>
        </w:rPr>
      </w:pPr>
      <w:r>
        <w:rPr>
          <w:rFonts w:ascii="仿宋" w:eastAsia="仿宋" w:hAnsi="仿宋" w:cs="仿宋" w:hint="eastAsia"/>
          <w:color w:val="auto"/>
          <w:spacing w:val="-6"/>
          <w:kern w:val="2"/>
          <w:sz w:val="28"/>
          <w:szCs w:val="28"/>
        </w:rPr>
        <w:lastRenderedPageBreak/>
        <w:t>（服务内容由甲乙双方共同约定，要求逐条列明，文字表述规范、准确。）</w:t>
      </w:r>
    </w:p>
    <w:p w:rsidR="00ED409D" w:rsidRDefault="00ED409D" w:rsidP="00ED409D">
      <w:pPr>
        <w:numPr>
          <w:ilvl w:val="0"/>
          <w:numId w:val="1"/>
        </w:numPr>
        <w:spacing w:line="240" w:lineRule="atLeast"/>
        <w:ind w:firstLineChars="200" w:firstLine="538"/>
        <w:rPr>
          <w:rFonts w:eastAsia="仿宋_GB2312"/>
          <w:b/>
          <w:bCs/>
          <w:color w:val="auto"/>
          <w:spacing w:val="-6"/>
          <w:kern w:val="2"/>
          <w:sz w:val="28"/>
          <w:szCs w:val="28"/>
        </w:rPr>
      </w:pPr>
      <w:r>
        <w:rPr>
          <w:rFonts w:eastAsia="仿宋_GB2312" w:hint="eastAsia"/>
          <w:b/>
          <w:bCs/>
          <w:color w:val="auto"/>
          <w:spacing w:val="-6"/>
          <w:kern w:val="2"/>
          <w:sz w:val="28"/>
          <w:szCs w:val="28"/>
        </w:rPr>
        <w:t>预计服务工作完成指标</w:t>
      </w:r>
    </w:p>
    <w:p w:rsidR="00ED409D" w:rsidRDefault="00ED409D" w:rsidP="00ED409D">
      <w:pPr>
        <w:spacing w:line="240" w:lineRule="atLeast"/>
        <w:ind w:firstLineChars="200" w:firstLine="536"/>
        <w:rPr>
          <w:rFonts w:ascii="仿宋" w:eastAsia="仿宋" w:hAnsi="仿宋" w:cs="仿宋" w:hint="eastAsia"/>
          <w:color w:val="auto"/>
          <w:spacing w:val="-6"/>
          <w:kern w:val="2"/>
          <w:sz w:val="28"/>
          <w:szCs w:val="28"/>
        </w:rPr>
      </w:pPr>
      <w:r>
        <w:rPr>
          <w:rFonts w:ascii="仿宋" w:eastAsia="仿宋" w:hAnsi="仿宋" w:cs="仿宋" w:hint="eastAsia"/>
          <w:color w:val="auto"/>
          <w:spacing w:val="-6"/>
          <w:kern w:val="2"/>
          <w:sz w:val="28"/>
          <w:szCs w:val="28"/>
        </w:rPr>
        <w:t>（相关任务指标由甲乙双方共同约定，要求逐条列明，文字表述规范、准确、可量化。）</w:t>
      </w:r>
    </w:p>
    <w:p w:rsidR="00ED409D" w:rsidRDefault="00ED409D" w:rsidP="00ED409D">
      <w:pPr>
        <w:numPr>
          <w:ilvl w:val="0"/>
          <w:numId w:val="1"/>
        </w:numPr>
        <w:spacing w:line="240" w:lineRule="atLeast"/>
        <w:ind w:firstLineChars="200" w:firstLine="538"/>
        <w:rPr>
          <w:rFonts w:eastAsia="仿宋_GB2312" w:hint="eastAsia"/>
          <w:b/>
          <w:bCs/>
          <w:color w:val="auto"/>
          <w:spacing w:val="-6"/>
          <w:kern w:val="2"/>
          <w:sz w:val="28"/>
          <w:szCs w:val="28"/>
        </w:rPr>
      </w:pPr>
      <w:r>
        <w:rPr>
          <w:rFonts w:eastAsia="仿宋_GB2312" w:hint="eastAsia"/>
          <w:b/>
          <w:bCs/>
          <w:color w:val="auto"/>
          <w:spacing w:val="-6"/>
          <w:kern w:val="2"/>
          <w:sz w:val="28"/>
          <w:szCs w:val="28"/>
        </w:rPr>
        <w:t>其他约定事项</w:t>
      </w:r>
    </w:p>
    <w:p w:rsidR="00ED409D" w:rsidRDefault="00ED409D" w:rsidP="00ED409D">
      <w:pPr>
        <w:spacing w:line="240" w:lineRule="atLeast"/>
        <w:ind w:firstLineChars="200" w:firstLine="536"/>
        <w:rPr>
          <w:rFonts w:ascii="仿宋" w:eastAsia="仿宋" w:hAnsi="仿宋" w:cs="仿宋"/>
          <w:color w:val="auto"/>
          <w:spacing w:val="-6"/>
          <w:kern w:val="2"/>
          <w:sz w:val="28"/>
          <w:szCs w:val="28"/>
        </w:rPr>
      </w:pPr>
      <w:r>
        <w:rPr>
          <w:rFonts w:ascii="仿宋" w:eastAsia="仿宋" w:hAnsi="仿宋" w:cs="仿宋" w:hint="eastAsia"/>
          <w:color w:val="auto"/>
          <w:spacing w:val="-6"/>
          <w:kern w:val="2"/>
          <w:sz w:val="28"/>
          <w:szCs w:val="28"/>
        </w:rPr>
        <w:t>（其他约定事项，可逐条列明。）</w:t>
      </w:r>
    </w:p>
    <w:p w:rsidR="00ED409D" w:rsidRDefault="00ED409D" w:rsidP="00ED409D">
      <w:pPr>
        <w:numPr>
          <w:ilvl w:val="0"/>
          <w:numId w:val="1"/>
        </w:numPr>
        <w:spacing w:line="240" w:lineRule="atLeast"/>
        <w:ind w:firstLineChars="200" w:firstLine="538"/>
        <w:rPr>
          <w:rFonts w:eastAsia="仿宋_GB2312"/>
          <w:b/>
          <w:bCs/>
          <w:spacing w:val="-6"/>
          <w:kern w:val="2"/>
          <w:sz w:val="28"/>
          <w:szCs w:val="28"/>
        </w:rPr>
      </w:pPr>
      <w:r>
        <w:rPr>
          <w:rFonts w:eastAsia="仿宋_GB2312" w:hint="eastAsia"/>
          <w:b/>
          <w:bCs/>
          <w:spacing w:val="-6"/>
          <w:kern w:val="2"/>
          <w:sz w:val="28"/>
          <w:szCs w:val="28"/>
        </w:rPr>
        <w:t>争议处理</w:t>
      </w:r>
    </w:p>
    <w:p w:rsidR="00ED409D" w:rsidRDefault="00ED409D" w:rsidP="00ED409D">
      <w:pPr>
        <w:numPr>
          <w:ilvl w:val="0"/>
          <w:numId w:val="2"/>
        </w:numPr>
        <w:spacing w:line="240" w:lineRule="atLeast"/>
        <w:ind w:firstLineChars="200" w:firstLine="536"/>
        <w:rPr>
          <w:rFonts w:eastAsia="仿宋_GB2312"/>
          <w:spacing w:val="-6"/>
          <w:kern w:val="2"/>
          <w:sz w:val="28"/>
          <w:szCs w:val="28"/>
        </w:rPr>
      </w:pPr>
      <w:r>
        <w:rPr>
          <w:rFonts w:eastAsia="仿宋_GB2312" w:hint="eastAsia"/>
          <w:spacing w:val="-6"/>
          <w:kern w:val="2"/>
          <w:sz w:val="28"/>
          <w:szCs w:val="28"/>
        </w:rPr>
        <w:t>对于执行本协议发生的与本协议有关的争议本着友好协商的原则解决</w:t>
      </w:r>
      <w:r>
        <w:rPr>
          <w:rFonts w:eastAsia="仿宋_GB2312"/>
          <w:spacing w:val="-6"/>
          <w:kern w:val="2"/>
          <w:sz w:val="28"/>
          <w:szCs w:val="28"/>
        </w:rPr>
        <w:t>。</w:t>
      </w:r>
    </w:p>
    <w:p w:rsidR="00ED409D" w:rsidRDefault="00ED409D" w:rsidP="00ED409D">
      <w:pPr>
        <w:numPr>
          <w:ilvl w:val="0"/>
          <w:numId w:val="2"/>
        </w:numPr>
        <w:spacing w:line="240" w:lineRule="atLeast"/>
        <w:ind w:firstLineChars="200" w:firstLine="536"/>
        <w:rPr>
          <w:rFonts w:eastAsia="仿宋_GB2312"/>
          <w:spacing w:val="-6"/>
          <w:kern w:val="2"/>
          <w:sz w:val="28"/>
          <w:szCs w:val="28"/>
        </w:rPr>
      </w:pPr>
      <w:r>
        <w:rPr>
          <w:rFonts w:eastAsia="仿宋_GB2312"/>
          <w:spacing w:val="-6"/>
          <w:kern w:val="2"/>
          <w:sz w:val="28"/>
          <w:szCs w:val="28"/>
        </w:rPr>
        <w:t>本协议执行过程中如有争议，经协商不能解决的，可以</w:t>
      </w:r>
      <w:r>
        <w:rPr>
          <w:rFonts w:eastAsia="仿宋_GB2312" w:hint="eastAsia"/>
          <w:spacing w:val="-6"/>
          <w:kern w:val="2"/>
          <w:sz w:val="28"/>
          <w:szCs w:val="28"/>
        </w:rPr>
        <w:t>按规定通过法律程序</w:t>
      </w:r>
      <w:r>
        <w:rPr>
          <w:rFonts w:eastAsia="仿宋_GB2312"/>
          <w:spacing w:val="-6"/>
          <w:kern w:val="2"/>
          <w:sz w:val="28"/>
          <w:szCs w:val="28"/>
        </w:rPr>
        <w:t>解决。</w:t>
      </w:r>
    </w:p>
    <w:p w:rsidR="00ED409D" w:rsidRDefault="00ED409D" w:rsidP="00ED409D">
      <w:pPr>
        <w:numPr>
          <w:ilvl w:val="0"/>
          <w:numId w:val="1"/>
        </w:numPr>
        <w:spacing w:line="240" w:lineRule="atLeast"/>
        <w:ind w:firstLineChars="200" w:firstLine="538"/>
        <w:rPr>
          <w:rFonts w:eastAsia="仿宋_GB2312"/>
          <w:b/>
          <w:bCs/>
          <w:spacing w:val="-6"/>
          <w:kern w:val="2"/>
          <w:sz w:val="28"/>
          <w:szCs w:val="28"/>
        </w:rPr>
      </w:pPr>
      <w:r>
        <w:rPr>
          <w:rFonts w:eastAsia="仿宋_GB2312" w:hint="eastAsia"/>
          <w:b/>
          <w:bCs/>
          <w:spacing w:val="-6"/>
          <w:kern w:val="2"/>
          <w:sz w:val="28"/>
          <w:szCs w:val="28"/>
        </w:rPr>
        <w:t>免责条款</w:t>
      </w:r>
    </w:p>
    <w:p w:rsidR="00ED409D" w:rsidRDefault="00ED409D" w:rsidP="00ED409D">
      <w:pPr>
        <w:spacing w:line="240" w:lineRule="atLeast"/>
        <w:ind w:firstLineChars="200" w:firstLine="536"/>
        <w:rPr>
          <w:rFonts w:eastAsia="仿宋_GB2312"/>
          <w:b/>
          <w:bCs/>
          <w:spacing w:val="-6"/>
          <w:kern w:val="2"/>
          <w:sz w:val="28"/>
          <w:szCs w:val="28"/>
        </w:rPr>
      </w:pPr>
      <w:r>
        <w:rPr>
          <w:rFonts w:eastAsia="仿宋_GB2312" w:hint="eastAsia"/>
          <w:spacing w:val="-6"/>
          <w:kern w:val="2"/>
          <w:sz w:val="28"/>
          <w:szCs w:val="28"/>
        </w:rPr>
        <w:t>因政策变更或不可抗力等因素致使协议无法履行，按照相关法律规定解决。</w:t>
      </w:r>
    </w:p>
    <w:p w:rsidR="00ED409D" w:rsidRDefault="00ED409D" w:rsidP="00ED409D">
      <w:pPr>
        <w:numPr>
          <w:ilvl w:val="0"/>
          <w:numId w:val="1"/>
        </w:numPr>
        <w:spacing w:line="240" w:lineRule="atLeast"/>
        <w:ind w:firstLineChars="200" w:firstLine="538"/>
        <w:rPr>
          <w:rFonts w:eastAsia="仿宋_GB2312"/>
          <w:b/>
          <w:bCs/>
          <w:spacing w:val="-6"/>
          <w:kern w:val="2"/>
          <w:sz w:val="28"/>
          <w:szCs w:val="28"/>
        </w:rPr>
      </w:pPr>
      <w:r>
        <w:rPr>
          <w:rFonts w:eastAsia="仿宋_GB2312" w:hint="eastAsia"/>
          <w:b/>
          <w:bCs/>
          <w:spacing w:val="-6"/>
          <w:kern w:val="2"/>
          <w:sz w:val="28"/>
          <w:szCs w:val="28"/>
        </w:rPr>
        <w:t>其他</w:t>
      </w:r>
    </w:p>
    <w:p w:rsidR="00ED409D" w:rsidRDefault="00ED409D" w:rsidP="00ED409D">
      <w:pPr>
        <w:numPr>
          <w:ilvl w:val="0"/>
          <w:numId w:val="3"/>
        </w:numPr>
        <w:spacing w:line="240" w:lineRule="atLeast"/>
        <w:ind w:firstLineChars="200" w:firstLine="536"/>
        <w:rPr>
          <w:rFonts w:eastAsia="仿宋_GB2312" w:hint="eastAsia"/>
          <w:spacing w:val="-6"/>
          <w:kern w:val="2"/>
          <w:sz w:val="28"/>
          <w:szCs w:val="28"/>
        </w:rPr>
      </w:pPr>
      <w:r>
        <w:rPr>
          <w:rFonts w:eastAsia="仿宋_GB2312" w:hint="eastAsia"/>
          <w:spacing w:val="-6"/>
          <w:kern w:val="2"/>
          <w:sz w:val="28"/>
          <w:szCs w:val="28"/>
        </w:rPr>
        <w:t>丙方支持甲方为乙方提供相关服务，为甲方服务提供必要的条件和保障，并对甲方履行服务职责进行监督。</w:t>
      </w:r>
    </w:p>
    <w:p w:rsidR="00ED409D" w:rsidRDefault="00ED409D" w:rsidP="00ED409D">
      <w:pPr>
        <w:numPr>
          <w:ilvl w:val="0"/>
          <w:numId w:val="3"/>
        </w:numPr>
        <w:spacing w:line="240" w:lineRule="atLeast"/>
        <w:ind w:firstLineChars="200" w:firstLine="536"/>
        <w:rPr>
          <w:rFonts w:eastAsia="仿宋_GB2312" w:hint="eastAsia"/>
          <w:spacing w:val="-6"/>
          <w:kern w:val="2"/>
          <w:sz w:val="28"/>
          <w:szCs w:val="28"/>
        </w:rPr>
      </w:pPr>
      <w:r>
        <w:rPr>
          <w:rFonts w:eastAsia="仿宋_GB2312"/>
          <w:spacing w:val="-6"/>
          <w:kern w:val="2"/>
          <w:sz w:val="28"/>
          <w:szCs w:val="28"/>
        </w:rPr>
        <w:t>本协议未尽事宜甲乙丙三方另行商议解决。</w:t>
      </w:r>
    </w:p>
    <w:p w:rsidR="00ED409D" w:rsidRDefault="00ED409D" w:rsidP="00ED409D">
      <w:pPr>
        <w:numPr>
          <w:ilvl w:val="0"/>
          <w:numId w:val="3"/>
        </w:numPr>
        <w:spacing w:line="240" w:lineRule="atLeast"/>
        <w:ind w:firstLineChars="200" w:firstLine="536"/>
        <w:rPr>
          <w:rFonts w:eastAsia="仿宋_GB2312" w:hint="eastAsia"/>
          <w:spacing w:val="-6"/>
          <w:kern w:val="2"/>
          <w:sz w:val="28"/>
          <w:szCs w:val="28"/>
        </w:rPr>
      </w:pPr>
      <w:r>
        <w:rPr>
          <w:rFonts w:eastAsia="仿宋_GB2312" w:hint="eastAsia"/>
          <w:spacing w:val="-6"/>
          <w:kern w:val="2"/>
          <w:sz w:val="28"/>
          <w:szCs w:val="28"/>
        </w:rPr>
        <w:t>本协议一式六份，甲乙丙三方各持两份。</w:t>
      </w:r>
    </w:p>
    <w:p w:rsidR="00ED409D" w:rsidRDefault="00ED409D" w:rsidP="00ED409D">
      <w:pPr>
        <w:numPr>
          <w:ilvl w:val="0"/>
          <w:numId w:val="3"/>
        </w:numPr>
        <w:spacing w:line="240" w:lineRule="atLeast"/>
        <w:ind w:firstLineChars="200" w:firstLine="536"/>
        <w:rPr>
          <w:rFonts w:eastAsia="仿宋_GB2312" w:hint="eastAsia"/>
          <w:spacing w:val="-6"/>
          <w:kern w:val="2"/>
          <w:sz w:val="28"/>
          <w:szCs w:val="28"/>
        </w:rPr>
      </w:pPr>
      <w:r>
        <w:rPr>
          <w:rFonts w:eastAsia="仿宋_GB2312" w:hint="eastAsia"/>
          <w:spacing w:val="-6"/>
          <w:kern w:val="2"/>
          <w:sz w:val="28"/>
          <w:szCs w:val="28"/>
        </w:rPr>
        <w:t>本协议期满自行终止，乙方需甲方继续提供服务的，需签订新的三方服务协议。</w:t>
      </w:r>
    </w:p>
    <w:p w:rsidR="00ED409D" w:rsidRDefault="00ED409D" w:rsidP="00ED409D">
      <w:pPr>
        <w:spacing w:line="240" w:lineRule="atLeast"/>
        <w:rPr>
          <w:rFonts w:eastAsia="仿宋_GB2312"/>
          <w:spacing w:val="-6"/>
          <w:kern w:val="2"/>
          <w:sz w:val="28"/>
          <w:szCs w:val="28"/>
        </w:rPr>
      </w:pPr>
    </w:p>
    <w:p w:rsidR="00ED409D" w:rsidRDefault="00ED409D" w:rsidP="00ED409D">
      <w:pPr>
        <w:spacing w:line="240" w:lineRule="atLeast"/>
        <w:rPr>
          <w:rFonts w:eastAsia="仿宋_GB2312"/>
          <w:spacing w:val="-6"/>
          <w:kern w:val="2"/>
          <w:sz w:val="28"/>
          <w:szCs w:val="28"/>
        </w:rPr>
      </w:pP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甲方：（签字）</w:t>
      </w:r>
      <w:r>
        <w:rPr>
          <w:rFonts w:eastAsia="仿宋_GB2312" w:hint="eastAsia"/>
          <w:spacing w:val="-6"/>
          <w:kern w:val="2"/>
          <w:sz w:val="28"/>
          <w:szCs w:val="28"/>
        </w:rPr>
        <w:t xml:space="preserve">            </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日期：</w:t>
      </w:r>
      <w:r>
        <w:rPr>
          <w:rFonts w:eastAsia="仿宋_GB2312" w:hint="eastAsia"/>
          <w:spacing w:val="-6"/>
          <w:kern w:val="2"/>
          <w:sz w:val="28"/>
          <w:szCs w:val="28"/>
        </w:rPr>
        <w:t xml:space="preserve">       </w:t>
      </w:r>
    </w:p>
    <w:p w:rsidR="00ED409D" w:rsidRDefault="00ED409D" w:rsidP="00ED409D">
      <w:pPr>
        <w:spacing w:line="240" w:lineRule="atLeast"/>
        <w:rPr>
          <w:rFonts w:eastAsia="仿宋_GB2312" w:hint="eastAsia"/>
          <w:spacing w:val="-6"/>
          <w:kern w:val="2"/>
          <w:sz w:val="28"/>
          <w:szCs w:val="28"/>
        </w:rPr>
      </w:pP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乙方：（盖章）</w:t>
      </w:r>
      <w:r>
        <w:rPr>
          <w:rFonts w:eastAsia="仿宋_GB2312" w:hint="eastAsia"/>
          <w:spacing w:val="-6"/>
          <w:kern w:val="2"/>
          <w:sz w:val="28"/>
          <w:szCs w:val="28"/>
        </w:rPr>
        <w:t xml:space="preserve">            </w:t>
      </w:r>
      <w:r>
        <w:rPr>
          <w:rFonts w:eastAsia="仿宋_GB2312" w:hint="eastAsia"/>
          <w:spacing w:val="-6"/>
          <w:kern w:val="2"/>
          <w:sz w:val="28"/>
          <w:szCs w:val="28"/>
        </w:rPr>
        <w:t>负责人：</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日期：</w:t>
      </w:r>
    </w:p>
    <w:p w:rsidR="00ED409D" w:rsidRDefault="00ED409D" w:rsidP="00ED409D">
      <w:pPr>
        <w:spacing w:line="240" w:lineRule="atLeast"/>
        <w:rPr>
          <w:rFonts w:ascii="Times New Roman" w:eastAsia="仿宋_GB2312" w:hAnsi="Times New Roman" w:cs="Times New Roman"/>
          <w:spacing w:val="-6"/>
          <w:kern w:val="2"/>
          <w:sz w:val="28"/>
          <w:szCs w:val="28"/>
        </w:rPr>
      </w:pPr>
    </w:p>
    <w:p w:rsidR="00ED409D" w:rsidRDefault="00ED409D" w:rsidP="00ED409D">
      <w:pPr>
        <w:spacing w:line="240" w:lineRule="atLeast"/>
        <w:rPr>
          <w:rFonts w:ascii="Times New Roman" w:eastAsia="仿宋_GB2312" w:hAnsi="Times New Roman" w:cs="Times New Roman"/>
          <w:spacing w:val="-6"/>
          <w:kern w:val="2"/>
          <w:sz w:val="28"/>
          <w:szCs w:val="28"/>
        </w:rPr>
      </w:pP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丙方：（盖章）</w:t>
      </w:r>
      <w:r>
        <w:rPr>
          <w:rFonts w:eastAsia="仿宋_GB2312" w:hint="eastAsia"/>
          <w:spacing w:val="-6"/>
          <w:kern w:val="2"/>
          <w:sz w:val="28"/>
          <w:szCs w:val="28"/>
        </w:rPr>
        <w:t xml:space="preserve">            </w:t>
      </w:r>
      <w:r>
        <w:rPr>
          <w:rFonts w:eastAsia="仿宋_GB2312" w:hint="eastAsia"/>
          <w:spacing w:val="-6"/>
          <w:kern w:val="2"/>
          <w:sz w:val="28"/>
          <w:szCs w:val="28"/>
        </w:rPr>
        <w:t>负责人：</w:t>
      </w:r>
    </w:p>
    <w:p w:rsidR="00ED409D" w:rsidRDefault="00ED409D" w:rsidP="00ED409D">
      <w:pPr>
        <w:spacing w:line="240" w:lineRule="atLeast"/>
        <w:rPr>
          <w:rFonts w:eastAsia="仿宋_GB2312" w:hint="eastAsia"/>
          <w:spacing w:val="-6"/>
          <w:kern w:val="2"/>
          <w:sz w:val="28"/>
          <w:szCs w:val="28"/>
        </w:rPr>
      </w:pPr>
      <w:r>
        <w:rPr>
          <w:rFonts w:eastAsia="仿宋_GB2312" w:hint="eastAsia"/>
          <w:spacing w:val="-6"/>
          <w:kern w:val="2"/>
          <w:sz w:val="28"/>
          <w:szCs w:val="28"/>
        </w:rPr>
        <w:t>日期：</w:t>
      </w:r>
    </w:p>
    <w:p w:rsidR="00ED409D" w:rsidRDefault="00ED409D" w:rsidP="00ED409D">
      <w:pPr>
        <w:spacing w:line="240" w:lineRule="atLeast"/>
        <w:rPr>
          <w:rFonts w:ascii="Times New Roman" w:eastAsia="仿宋_GB2312" w:hAnsi="Times New Roman" w:cs="Times New Roman"/>
          <w:spacing w:val="-6"/>
          <w:kern w:val="2"/>
          <w:sz w:val="28"/>
          <w:szCs w:val="28"/>
        </w:rPr>
      </w:pPr>
    </w:p>
    <w:p w:rsidR="00ED409D" w:rsidRDefault="00ED409D" w:rsidP="00ED409D">
      <w:pPr>
        <w:tabs>
          <w:tab w:val="left" w:pos="6660"/>
        </w:tabs>
        <w:spacing w:line="240" w:lineRule="atLeast"/>
        <w:rPr>
          <w:rFonts w:ascii="Times New Roman" w:eastAsia="仿宋_GB2312" w:hAnsi="Times New Roman" w:cs="Times New Roman"/>
          <w:spacing w:val="-6"/>
          <w:kern w:val="2"/>
          <w:sz w:val="32"/>
          <w:szCs w:val="20"/>
        </w:rPr>
      </w:pPr>
      <w:r>
        <w:rPr>
          <w:rFonts w:ascii="Times New Roman" w:eastAsia="仿宋_GB2312" w:hAnsi="Times New Roman" w:cs="Times New Roman"/>
          <w:spacing w:val="-6"/>
          <w:kern w:val="2"/>
          <w:sz w:val="28"/>
          <w:szCs w:val="28"/>
        </w:rPr>
        <w:tab/>
      </w:r>
    </w:p>
    <w:p w:rsidR="00ED409D" w:rsidRDefault="00ED409D" w:rsidP="00ED409D">
      <w:pPr>
        <w:spacing w:line="600" w:lineRule="exact"/>
        <w:rPr>
          <w:rFonts w:ascii="仿宋_GB2312" w:eastAsia="仿宋_GB2312" w:hAnsi="仿宋_GB2312" w:cs="仿宋_GB2312" w:hint="eastAsia"/>
          <w:spacing w:val="-6"/>
          <w:kern w:val="2"/>
          <w:sz w:val="32"/>
          <w:szCs w:val="32"/>
        </w:rPr>
      </w:pPr>
    </w:p>
    <w:p w:rsidR="00CD1320" w:rsidRDefault="00CD1320">
      <w:bookmarkStart w:id="0" w:name="_GoBack"/>
      <w:bookmarkEnd w:id="0"/>
    </w:p>
    <w:sectPr w:rsidR="00CD1320" w:rsidSect="00ED409D">
      <w:pgSz w:w="11906" w:h="16838"/>
      <w:pgMar w:top="1588" w:right="1531" w:bottom="158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AF292"/>
    <w:multiLevelType w:val="singleLevel"/>
    <w:tmpl w:val="926AF292"/>
    <w:lvl w:ilvl="0">
      <w:start w:val="1"/>
      <w:numFmt w:val="decimal"/>
      <w:suff w:val="nothing"/>
      <w:lvlText w:val="%1．"/>
      <w:lvlJc w:val="left"/>
    </w:lvl>
  </w:abstractNum>
  <w:abstractNum w:abstractNumId="1" w15:restartNumberingAfterBreak="0">
    <w:nsid w:val="C8BE8BDE"/>
    <w:multiLevelType w:val="singleLevel"/>
    <w:tmpl w:val="C8BE8BDE"/>
    <w:lvl w:ilvl="0">
      <w:start w:val="1"/>
      <w:numFmt w:val="chineseCounting"/>
      <w:suff w:val="space"/>
      <w:lvlText w:val="第%1条"/>
      <w:lvlJc w:val="left"/>
      <w:rPr>
        <w:rFonts w:hint="eastAsia"/>
      </w:rPr>
    </w:lvl>
  </w:abstractNum>
  <w:abstractNum w:abstractNumId="2" w15:restartNumberingAfterBreak="0">
    <w:nsid w:val="62855AD4"/>
    <w:multiLevelType w:val="singleLevel"/>
    <w:tmpl w:val="62855AD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9D"/>
    <w:rsid w:val="00CD1320"/>
    <w:rsid w:val="00ED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F522C-9B80-4F4B-A703-70B91852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D409D"/>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ED409D"/>
    <w:pPr>
      <w:widowControl/>
      <w:spacing w:after="160" w:line="240" w:lineRule="exact"/>
      <w:jc w:val="left"/>
    </w:pPr>
    <w:rPr>
      <w:rFonts w:ascii="Arial" w:eastAsia="Times New Roman" w:hAnsi="Arial" w:cs="Verdana"/>
      <w:b/>
      <w:color w:val="auto"/>
      <w:lang w:eastAsia="en-US"/>
    </w:rPr>
  </w:style>
  <w:style w:type="paragraph" w:styleId="a3">
    <w:name w:val="Body Text Indent"/>
    <w:basedOn w:val="a"/>
    <w:link w:val="a4"/>
    <w:uiPriority w:val="99"/>
    <w:semiHidden/>
    <w:unhideWhenUsed/>
    <w:rsid w:val="00ED409D"/>
    <w:pPr>
      <w:spacing w:after="120"/>
      <w:ind w:leftChars="200" w:left="420"/>
    </w:pPr>
  </w:style>
  <w:style w:type="character" w:customStyle="1" w:styleId="a4">
    <w:name w:val="正文文本缩进 字符"/>
    <w:basedOn w:val="a0"/>
    <w:link w:val="a3"/>
    <w:uiPriority w:val="99"/>
    <w:semiHidden/>
    <w:rsid w:val="00ED409D"/>
    <w:rPr>
      <w:rFonts w:ascii="宋体" w:eastAsia="宋体" w:hAnsi="宋体" w:cs="宋体"/>
      <w:color w:val="000000"/>
      <w:kern w:val="0"/>
      <w:sz w:val="24"/>
      <w:szCs w:val="24"/>
    </w:rPr>
  </w:style>
  <w:style w:type="paragraph" w:styleId="2">
    <w:name w:val="Body Text First Indent 2"/>
    <w:basedOn w:val="a3"/>
    <w:link w:val="20"/>
    <w:uiPriority w:val="99"/>
    <w:semiHidden/>
    <w:unhideWhenUsed/>
    <w:rsid w:val="00ED409D"/>
    <w:pPr>
      <w:ind w:firstLineChars="200" w:firstLine="420"/>
    </w:pPr>
  </w:style>
  <w:style w:type="character" w:customStyle="1" w:styleId="20">
    <w:name w:val="正文首行缩进 2 字符"/>
    <w:basedOn w:val="a4"/>
    <w:link w:val="2"/>
    <w:uiPriority w:val="99"/>
    <w:semiHidden/>
    <w:rsid w:val="00ED409D"/>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2022-09-27T08:06:00Z</dcterms:created>
  <dcterms:modified xsi:type="dcterms:W3CDTF">2022-09-27T08:11:00Z</dcterms:modified>
</cp:coreProperties>
</file>