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7" w:rsidRDefault="00027287" w:rsidP="00027287">
      <w:pPr>
        <w:spacing w:beforeLines="100" w:before="312" w:afterLines="100" w:after="312" w:line="240" w:lineRule="atLeast"/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附件7</w:t>
      </w:r>
    </w:p>
    <w:p w:rsidR="00027287" w:rsidRDefault="00027287" w:rsidP="00027287">
      <w:pPr>
        <w:pStyle w:val="2"/>
        <w:ind w:firstLine="616"/>
        <w:rPr>
          <w:rFonts w:ascii="黑体" w:eastAsia="黑体" w:hAnsi="黑体" w:hint="eastAsia"/>
          <w:sz w:val="32"/>
          <w:szCs w:val="32"/>
        </w:rPr>
      </w:pPr>
    </w:p>
    <w:p w:rsidR="00027287" w:rsidRDefault="00027287" w:rsidP="00027287">
      <w:pPr>
        <w:pStyle w:val="2"/>
        <w:ind w:firstLine="616"/>
        <w:rPr>
          <w:rFonts w:ascii="黑体" w:eastAsia="黑体" w:hAnsi="黑体" w:hint="eastAsia"/>
          <w:sz w:val="32"/>
          <w:szCs w:val="32"/>
        </w:rPr>
      </w:pPr>
    </w:p>
    <w:p w:rsidR="00027287" w:rsidRDefault="00027287" w:rsidP="0002728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河北省科技特派员工作站建设申请书</w:t>
      </w:r>
    </w:p>
    <w:p w:rsidR="00027287" w:rsidRDefault="00027287" w:rsidP="0002728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240" w:lineRule="atLeast"/>
        <w:ind w:firstLineChars="100" w:firstLine="309"/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申请单位所在地：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县（市、区）</w:t>
      </w:r>
    </w:p>
    <w:p w:rsidR="00027287" w:rsidRDefault="00027287" w:rsidP="00027287">
      <w:pPr>
        <w:spacing w:line="240" w:lineRule="atLeast"/>
        <w:ind w:firstLineChars="100" w:firstLine="309"/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申请单位：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</w:t>
      </w:r>
    </w:p>
    <w:p w:rsidR="00027287" w:rsidRDefault="00027287" w:rsidP="00027287">
      <w:pPr>
        <w:spacing w:line="600" w:lineRule="exact"/>
        <w:ind w:firstLineChars="100" w:firstLine="309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联系人姓名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</w:t>
      </w:r>
    </w:p>
    <w:p w:rsidR="00027287" w:rsidRDefault="00027287" w:rsidP="00027287">
      <w:pPr>
        <w:spacing w:line="600" w:lineRule="exact"/>
        <w:ind w:firstLineChars="100" w:firstLine="309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 xml:space="preserve">                                           </w:t>
      </w:r>
    </w:p>
    <w:p w:rsidR="00027287" w:rsidRDefault="00027287" w:rsidP="00027287">
      <w:pPr>
        <w:spacing w:line="600" w:lineRule="exact"/>
        <w:ind w:firstLineChars="100" w:firstLine="309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通信地址：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</w:t>
      </w:r>
    </w:p>
    <w:p w:rsidR="00027287" w:rsidRDefault="00027287" w:rsidP="00027287">
      <w:pPr>
        <w:spacing w:line="600" w:lineRule="exact"/>
        <w:ind w:firstLineChars="100" w:firstLine="309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邮政编码：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 xml:space="preserve">                          </w:t>
      </w:r>
    </w:p>
    <w:p w:rsidR="00027287" w:rsidRDefault="00027287" w:rsidP="00027287">
      <w:pPr>
        <w:spacing w:line="600" w:lineRule="exact"/>
        <w:ind w:firstLineChars="100" w:firstLine="309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填报日期：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日</w:t>
      </w: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</w:p>
    <w:p w:rsidR="00027287" w:rsidRDefault="00027287" w:rsidP="00027287">
      <w:pPr>
        <w:spacing w:line="600" w:lineRule="exact"/>
        <w:jc w:val="center"/>
        <w:rPr>
          <w:rFonts w:ascii="黑体" w:eastAsia="黑体" w:hAnsi="黑体" w:cs="Times New Roman" w:hint="eastAsia"/>
          <w:b/>
          <w:bCs/>
          <w:spacing w:val="-6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pacing w:val="-6"/>
          <w:kern w:val="2"/>
          <w:sz w:val="28"/>
          <w:szCs w:val="28"/>
        </w:rPr>
        <w:t>河北省科学技术厅</w:t>
      </w:r>
    </w:p>
    <w:p w:rsidR="00027287" w:rsidRDefault="00027287" w:rsidP="0002728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pacing w:val="-6"/>
          <w:kern w:val="2"/>
          <w:sz w:val="28"/>
          <w:szCs w:val="28"/>
        </w:rPr>
        <w:br w:type="page"/>
      </w:r>
      <w:r>
        <w:rPr>
          <w:rFonts w:hint="eastAsia"/>
          <w:b/>
          <w:bCs/>
          <w:spacing w:val="-6"/>
          <w:kern w:val="2"/>
          <w:sz w:val="44"/>
          <w:szCs w:val="44"/>
        </w:rPr>
        <w:lastRenderedPageBreak/>
        <w:t>填写说明</w:t>
      </w:r>
    </w:p>
    <w:p w:rsidR="00027287" w:rsidRDefault="00027287" w:rsidP="0002728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40"/>
          <w:szCs w:val="40"/>
        </w:rPr>
      </w:pP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1</w:t>
      </w: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科技特派员工作站的建设申请单位应为乡镇（街道）人民政府或省级以上园区管委会（单位名称要规范，如*</w:t>
      </w: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t>**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镇人民政府，*</w:t>
      </w: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t>***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经济开发区管委会。要求有财务账号，能接受财政拨款）。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同一单位只能申请建设一个科技特派员工作站。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3．工作站名称为：申请单位名称+科技特派员工作站。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．主导或特色产业为本地产业规模或就业人数最多的几个产业，最多填写3个。年产值和就业人数可填写估计值。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5.各项内容必须如实填写，各栏目不得空缺，无此内容时填无。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  <w:t>6.申请建设工作站的区域应有一定的产业基础，聚集一定数量的企业、农业合作社等服务单位，有较强的科技创新需求和创新动力。优先支持高新技术企业和科技型中小企业达到10家以上的乡镇（街道）政府或省级以上园区建立工作站。</w:t>
      </w:r>
    </w:p>
    <w:p w:rsidR="00027287" w:rsidRDefault="00027287" w:rsidP="00027287">
      <w:pPr>
        <w:spacing w:line="600" w:lineRule="exact"/>
        <w:ind w:firstLineChars="200" w:firstLine="536"/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</w:rPr>
      </w:pPr>
    </w:p>
    <w:p w:rsidR="00027287" w:rsidRDefault="00027287" w:rsidP="0002728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36"/>
          <w:szCs w:val="36"/>
        </w:rPr>
      </w:pPr>
      <w:r>
        <w:rPr>
          <w:rFonts w:ascii="仿宋_GB2312" w:eastAsia="仿宋_GB2312" w:hAnsi="仿宋_GB2312" w:cs="仿宋_GB2312"/>
          <w:spacing w:val="-6"/>
          <w:kern w:val="2"/>
          <w:sz w:val="28"/>
          <w:szCs w:val="28"/>
        </w:rPr>
        <w:br w:type="page"/>
      </w:r>
      <w:r>
        <w:rPr>
          <w:rFonts w:hint="eastAsia"/>
          <w:b/>
          <w:bCs/>
          <w:spacing w:val="-6"/>
          <w:kern w:val="2"/>
          <w:sz w:val="36"/>
          <w:szCs w:val="36"/>
        </w:rPr>
        <w:lastRenderedPageBreak/>
        <w:t>河北省科技特派员工作站建设申请书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400"/>
        <w:gridCol w:w="2176"/>
        <w:gridCol w:w="1907"/>
        <w:gridCol w:w="678"/>
        <w:gridCol w:w="20"/>
        <w:gridCol w:w="253"/>
        <w:gridCol w:w="1096"/>
        <w:gridCol w:w="7"/>
      </w:tblGrid>
      <w:tr w:rsidR="00027287" w:rsidTr="00027287">
        <w:trPr>
          <w:gridAfter w:val="1"/>
          <w:wAfter w:w="7" w:type="dxa"/>
          <w:trHeight w:val="551"/>
          <w:jc w:val="center"/>
        </w:trPr>
        <w:tc>
          <w:tcPr>
            <w:tcW w:w="3295" w:type="dxa"/>
            <w:gridSpan w:val="2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bookmarkStart w:id="0" w:name="_GoBack"/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工作站名称</w:t>
            </w:r>
          </w:p>
        </w:tc>
        <w:tc>
          <w:tcPr>
            <w:tcW w:w="6130" w:type="dxa"/>
            <w:gridSpan w:val="6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624"/>
          <w:jc w:val="center"/>
        </w:trPr>
        <w:tc>
          <w:tcPr>
            <w:tcW w:w="3295" w:type="dxa"/>
            <w:gridSpan w:val="2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办公面积（平方米）</w:t>
            </w:r>
          </w:p>
        </w:tc>
        <w:tc>
          <w:tcPr>
            <w:tcW w:w="217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专兼职人员数量（名）</w:t>
            </w:r>
          </w:p>
        </w:tc>
        <w:tc>
          <w:tcPr>
            <w:tcW w:w="109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624"/>
          <w:jc w:val="center"/>
        </w:trPr>
        <w:tc>
          <w:tcPr>
            <w:tcW w:w="3295" w:type="dxa"/>
            <w:gridSpan w:val="2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工位数</w:t>
            </w:r>
          </w:p>
        </w:tc>
        <w:tc>
          <w:tcPr>
            <w:tcW w:w="217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09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trHeight w:val="90"/>
          <w:jc w:val="center"/>
        </w:trPr>
        <w:tc>
          <w:tcPr>
            <w:tcW w:w="3295" w:type="dxa"/>
            <w:gridSpan w:val="2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已有乡镇科技特派员情况</w:t>
            </w:r>
          </w:p>
        </w:tc>
        <w:tc>
          <w:tcPr>
            <w:tcW w:w="217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姓名</w:t>
            </w:r>
          </w:p>
        </w:tc>
        <w:tc>
          <w:tcPr>
            <w:tcW w:w="1907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职务</w:t>
            </w:r>
          </w:p>
        </w:tc>
        <w:tc>
          <w:tcPr>
            <w:tcW w:w="2054" w:type="dxa"/>
            <w:gridSpan w:val="5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电话</w:t>
            </w:r>
          </w:p>
        </w:tc>
      </w:tr>
      <w:tr w:rsidR="00027287" w:rsidTr="00027287">
        <w:trPr>
          <w:trHeight w:val="90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1907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623"/>
          <w:jc w:val="center"/>
        </w:trPr>
        <w:tc>
          <w:tcPr>
            <w:tcW w:w="3295" w:type="dxa"/>
            <w:gridSpan w:val="2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本地主导或特色产业名称</w:t>
            </w:r>
          </w:p>
        </w:tc>
        <w:tc>
          <w:tcPr>
            <w:tcW w:w="2176" w:type="dxa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年产值（万元）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623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就业人数（人）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548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年产值（万元）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548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就业人数（人）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514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年产值（万元）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514"/>
          <w:jc w:val="center"/>
        </w:trPr>
        <w:tc>
          <w:tcPr>
            <w:tcW w:w="3295" w:type="dxa"/>
            <w:gridSpan w:val="2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176" w:type="dxa"/>
            <w:vMerge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就业人数（人）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574"/>
          <w:jc w:val="center"/>
        </w:trPr>
        <w:tc>
          <w:tcPr>
            <w:tcW w:w="1895" w:type="dxa"/>
            <w:vMerge w:val="restart"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现有市场</w:t>
            </w:r>
          </w:p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主体情况</w:t>
            </w:r>
          </w:p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（个）</w:t>
            </w:r>
          </w:p>
        </w:tc>
        <w:tc>
          <w:tcPr>
            <w:tcW w:w="1400" w:type="dxa"/>
            <w:vMerge w:val="restart"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高新技术企业数量</w:t>
            </w:r>
          </w:p>
        </w:tc>
        <w:tc>
          <w:tcPr>
            <w:tcW w:w="1349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392"/>
          <w:jc w:val="center"/>
        </w:trPr>
        <w:tc>
          <w:tcPr>
            <w:tcW w:w="1895" w:type="dxa"/>
            <w:vMerge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400" w:type="dxa"/>
            <w:vMerge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科技型中小企业数量</w:t>
            </w:r>
          </w:p>
        </w:tc>
        <w:tc>
          <w:tcPr>
            <w:tcW w:w="1349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1022"/>
          <w:jc w:val="center"/>
        </w:trPr>
        <w:tc>
          <w:tcPr>
            <w:tcW w:w="1895" w:type="dxa"/>
            <w:vMerge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400" w:type="dxa"/>
            <w:vMerge/>
            <w:vAlign w:val="center"/>
          </w:tcPr>
          <w:p w:rsidR="00027287" w:rsidRDefault="00027287" w:rsidP="008D3C40">
            <w:pPr>
              <w:spacing w:line="240" w:lineRule="atLeas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农业合作社数量</w:t>
            </w:r>
          </w:p>
        </w:tc>
        <w:tc>
          <w:tcPr>
            <w:tcW w:w="1349" w:type="dxa"/>
            <w:gridSpan w:val="2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861"/>
          <w:jc w:val="center"/>
        </w:trPr>
        <w:tc>
          <w:tcPr>
            <w:tcW w:w="1895" w:type="dxa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特派服</w:t>
            </w:r>
          </w:p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务过的单位数</w:t>
            </w:r>
          </w:p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量</w:t>
            </w:r>
          </w:p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（个）</w:t>
            </w:r>
          </w:p>
        </w:tc>
        <w:tc>
          <w:tcPr>
            <w:tcW w:w="1400" w:type="dxa"/>
            <w:vMerge w:val="restart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61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其中：高新技术企业数量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1185"/>
          <w:jc w:val="center"/>
        </w:trPr>
        <w:tc>
          <w:tcPr>
            <w:tcW w:w="1895" w:type="dxa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400" w:type="dxa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61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其中：科技型中小企业数量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497"/>
          <w:jc w:val="center"/>
        </w:trPr>
        <w:tc>
          <w:tcPr>
            <w:tcW w:w="1895" w:type="dxa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400" w:type="dxa"/>
            <w:vMerge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4761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其中：农业合作社数量</w:t>
            </w:r>
          </w:p>
        </w:tc>
        <w:tc>
          <w:tcPr>
            <w:tcW w:w="1369" w:type="dxa"/>
            <w:gridSpan w:val="3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027287" w:rsidTr="00027287">
        <w:trPr>
          <w:gridAfter w:val="1"/>
          <w:wAfter w:w="7" w:type="dxa"/>
          <w:trHeight w:val="1309"/>
          <w:jc w:val="center"/>
        </w:trPr>
        <w:tc>
          <w:tcPr>
            <w:tcW w:w="1895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4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本地主导或特色产业发展情况概述</w:t>
            </w:r>
          </w:p>
        </w:tc>
        <w:tc>
          <w:tcPr>
            <w:tcW w:w="7530" w:type="dxa"/>
            <w:gridSpan w:val="7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简要介绍本地主导或特色产业发展现状、规模，在本地、全省、全国的位置等。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200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027287" w:rsidTr="00027287">
        <w:trPr>
          <w:gridAfter w:val="1"/>
          <w:wAfter w:w="7" w:type="dxa"/>
          <w:trHeight w:val="708"/>
          <w:jc w:val="center"/>
        </w:trPr>
        <w:tc>
          <w:tcPr>
            <w:tcW w:w="1895" w:type="dxa"/>
            <w:vAlign w:val="center"/>
          </w:tcPr>
          <w:p w:rsidR="00027287" w:rsidRDefault="00027287" w:rsidP="008D3C40">
            <w:pPr>
              <w:spacing w:line="240" w:lineRule="atLeas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lastRenderedPageBreak/>
              <w:t>设立科技特派员工作站的目的</w:t>
            </w:r>
          </w:p>
        </w:tc>
        <w:tc>
          <w:tcPr>
            <w:tcW w:w="7530" w:type="dxa"/>
            <w:gridSpan w:val="7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简要论述建立科技特派员工作站的必要性、拟通过特派员解决的问题等。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20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0字左右。</w:t>
            </w:r>
          </w:p>
        </w:tc>
      </w:tr>
      <w:tr w:rsidR="00027287" w:rsidTr="00027287">
        <w:trPr>
          <w:gridAfter w:val="1"/>
          <w:wAfter w:w="7" w:type="dxa"/>
          <w:trHeight w:val="870"/>
          <w:jc w:val="center"/>
        </w:trPr>
        <w:tc>
          <w:tcPr>
            <w:tcW w:w="1895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下步工作打算拟取得的成效</w:t>
            </w:r>
          </w:p>
        </w:tc>
        <w:tc>
          <w:tcPr>
            <w:tcW w:w="7530" w:type="dxa"/>
            <w:gridSpan w:val="7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简要论述建立科技特派员工作站后拟开展的工作，拟取得的工作成效，对产业发展的推动作用等。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200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027287" w:rsidTr="00027287">
        <w:trPr>
          <w:gridAfter w:val="1"/>
          <w:wAfter w:w="7" w:type="dxa"/>
          <w:trHeight w:val="1575"/>
          <w:jc w:val="center"/>
        </w:trPr>
        <w:tc>
          <w:tcPr>
            <w:tcW w:w="1895" w:type="dxa"/>
            <w:vAlign w:val="center"/>
          </w:tcPr>
          <w:p w:rsidR="00027287" w:rsidRDefault="0002728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color w:val="FF0000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支持经费使用概算（5万元）</w:t>
            </w:r>
          </w:p>
        </w:tc>
        <w:tc>
          <w:tcPr>
            <w:tcW w:w="7530" w:type="dxa"/>
            <w:gridSpan w:val="7"/>
          </w:tcPr>
          <w:p w:rsidR="00027287" w:rsidRDefault="0002728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color w:val="FF0000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如必要的办公设备、办公用品购置，举办技术引进、技术交流、技术培训、技术对接活动费用等。应符合省财政科技经费支出的相关规定。50字左右。</w:t>
            </w:r>
          </w:p>
        </w:tc>
      </w:tr>
      <w:bookmarkEnd w:id="0"/>
    </w:tbl>
    <w:p w:rsidR="00CD1320" w:rsidRDefault="00CD1320"/>
    <w:sectPr w:rsidR="00CD1320" w:rsidSect="0002728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7"/>
    <w:rsid w:val="00027287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E00A"/>
  <w15:chartTrackingRefBased/>
  <w15:docId w15:val="{7D77932B-28F4-428F-892E-77EA70D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2728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2728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27287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027287"/>
    <w:pPr>
      <w:spacing w:after="0" w:line="360" w:lineRule="auto"/>
      <w:ind w:leftChars="0" w:left="0" w:firstLineChars="200" w:firstLine="420"/>
    </w:pPr>
    <w:rPr>
      <w:rFonts w:ascii="Calibri" w:eastAsia="仿宋_GB2312" w:hAnsi="Calibri" w:cs="Times New Roman"/>
      <w:spacing w:val="-6"/>
      <w:kern w:val="2"/>
    </w:rPr>
  </w:style>
  <w:style w:type="character" w:customStyle="1" w:styleId="20">
    <w:name w:val="正文首行缩进 2 字符"/>
    <w:basedOn w:val="a4"/>
    <w:link w:val="2"/>
    <w:rsid w:val="00027287"/>
    <w:rPr>
      <w:rFonts w:ascii="Calibri" w:eastAsia="仿宋_GB2312" w:hAnsi="Calibri" w:cs="Times New Roman"/>
      <w:color w:val="000000"/>
      <w:spacing w:val="-6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02728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2022-09-27T08:01:00Z</dcterms:created>
  <dcterms:modified xsi:type="dcterms:W3CDTF">2022-09-27T08:03:00Z</dcterms:modified>
</cp:coreProperties>
</file>