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465" w:rsidRDefault="00007465" w:rsidP="00007465">
      <w:pPr>
        <w:spacing w:beforeLines="100" w:before="312" w:afterLines="100" w:after="312" w:line="240" w:lineRule="atLeast"/>
        <w:rPr>
          <w:rFonts w:ascii="黑体" w:eastAsia="黑体" w:hAnsi="黑体" w:cs="Times New Roman"/>
          <w:spacing w:val="-6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spacing w:val="-6"/>
          <w:kern w:val="2"/>
          <w:sz w:val="32"/>
          <w:szCs w:val="32"/>
        </w:rPr>
        <w:t>附件</w:t>
      </w:r>
      <w:r>
        <w:rPr>
          <w:rFonts w:ascii="黑体" w:eastAsia="黑体" w:hAnsi="黑体" w:cs="Times New Roman"/>
          <w:spacing w:val="-6"/>
          <w:kern w:val="2"/>
          <w:sz w:val="32"/>
          <w:szCs w:val="32"/>
        </w:rPr>
        <w:t>2</w:t>
      </w:r>
    </w:p>
    <w:p w:rsidR="00007465" w:rsidRDefault="00007465" w:rsidP="00007465">
      <w:pPr>
        <w:spacing w:line="240" w:lineRule="atLeast"/>
        <w:jc w:val="center"/>
        <w:textAlignment w:val="center"/>
        <w:rPr>
          <w:rFonts w:hint="eastAsia"/>
          <w:b/>
          <w:spacing w:val="-6"/>
          <w:kern w:val="2"/>
          <w:sz w:val="44"/>
          <w:szCs w:val="44"/>
          <w:lang w:bidi="ar"/>
        </w:rPr>
      </w:pPr>
      <w:r>
        <w:rPr>
          <w:rFonts w:hint="eastAsia"/>
          <w:b/>
          <w:spacing w:val="-6"/>
          <w:kern w:val="2"/>
          <w:sz w:val="44"/>
          <w:szCs w:val="44"/>
          <w:lang w:bidi="ar"/>
        </w:rPr>
        <w:t>农业和企业科技特派员备案信息表</w:t>
      </w:r>
    </w:p>
    <w:tbl>
      <w:tblPr>
        <w:tblpPr w:leftFromText="180" w:rightFromText="180" w:vertAnchor="text" w:horzAnchor="page" w:tblpX="1891" w:tblpY="29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1"/>
        <w:gridCol w:w="1855"/>
        <w:gridCol w:w="1186"/>
        <w:gridCol w:w="1773"/>
        <w:gridCol w:w="2203"/>
      </w:tblGrid>
      <w:tr w:rsidR="00007465" w:rsidTr="008D3C40">
        <w:trPr>
          <w:trHeight w:val="567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65" w:rsidRDefault="00007465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基本情况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65" w:rsidRDefault="00007465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姓名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65" w:rsidRDefault="00007465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65" w:rsidRDefault="00007465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性别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65" w:rsidRDefault="00007465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</w:tr>
      <w:tr w:rsidR="00007465" w:rsidTr="008D3C40">
        <w:trPr>
          <w:trHeight w:val="567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65" w:rsidRDefault="00007465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65" w:rsidRDefault="00007465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身份证号</w:t>
            </w: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65" w:rsidRDefault="00007465" w:rsidP="008D3C40">
            <w:pPr>
              <w:snapToGrid w:val="0"/>
              <w:spacing w:before="93" w:after="93" w:line="240" w:lineRule="atLeast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</w:tr>
      <w:tr w:rsidR="00007465" w:rsidTr="008D3C40">
        <w:trPr>
          <w:trHeight w:val="567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465" w:rsidRDefault="00007465" w:rsidP="008D3C40">
            <w:pPr>
              <w:spacing w:line="240" w:lineRule="atLeast"/>
              <w:rPr>
                <w:rFonts w:ascii="仿宋" w:eastAsia="仿宋" w:hAnsi="仿宋"/>
                <w:spacing w:val="-6"/>
                <w:kern w:val="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65" w:rsidRDefault="00007465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出生年月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65" w:rsidRDefault="00007465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/>
                <w:spacing w:val="-6"/>
                <w:kern w:val="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65" w:rsidRDefault="00007465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参加工作时间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65" w:rsidRDefault="00007465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/>
                <w:spacing w:val="-6"/>
                <w:kern w:val="2"/>
              </w:rPr>
            </w:pPr>
          </w:p>
        </w:tc>
      </w:tr>
      <w:tr w:rsidR="00007465" w:rsidTr="008D3C40">
        <w:trPr>
          <w:trHeight w:val="90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465" w:rsidRDefault="00007465" w:rsidP="008D3C40">
            <w:pPr>
              <w:spacing w:line="240" w:lineRule="atLeast"/>
              <w:rPr>
                <w:rFonts w:ascii="仿宋" w:eastAsia="仿宋" w:hAnsi="仿宋"/>
                <w:spacing w:val="-6"/>
                <w:kern w:val="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65" w:rsidRDefault="00007465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政治面貌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65" w:rsidRDefault="00007465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/>
                <w:spacing w:val="-6"/>
                <w:kern w:val="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65" w:rsidRDefault="00007465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学历/学位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65" w:rsidRDefault="00007465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/>
                <w:spacing w:val="-6"/>
                <w:kern w:val="2"/>
              </w:rPr>
            </w:pPr>
          </w:p>
        </w:tc>
      </w:tr>
      <w:tr w:rsidR="00007465" w:rsidTr="008D3C40">
        <w:trPr>
          <w:trHeight w:val="139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465" w:rsidRDefault="00007465" w:rsidP="008D3C40">
            <w:pPr>
              <w:spacing w:line="240" w:lineRule="atLeast"/>
              <w:rPr>
                <w:rFonts w:ascii="仿宋" w:eastAsia="仿宋" w:hAnsi="仿宋"/>
                <w:spacing w:val="-6"/>
                <w:kern w:val="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65" w:rsidRDefault="00007465" w:rsidP="008D3C40">
            <w:pPr>
              <w:snapToGrid w:val="0"/>
              <w:spacing w:before="156" w:after="156" w:line="240" w:lineRule="atLeast"/>
              <w:ind w:firstLineChars="200" w:firstLine="456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工作单位</w:t>
            </w:r>
          </w:p>
        </w:tc>
        <w:tc>
          <w:tcPr>
            <w:tcW w:w="5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65" w:rsidRDefault="00007465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/>
                <w:spacing w:val="-6"/>
                <w:kern w:val="2"/>
              </w:rPr>
            </w:pPr>
          </w:p>
        </w:tc>
      </w:tr>
      <w:tr w:rsidR="00007465" w:rsidTr="008D3C40">
        <w:trPr>
          <w:trHeight w:val="886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465" w:rsidRDefault="00007465" w:rsidP="008D3C40">
            <w:pPr>
              <w:spacing w:line="240" w:lineRule="atLeast"/>
              <w:rPr>
                <w:rFonts w:ascii="仿宋" w:eastAsia="仿宋" w:hAnsi="仿宋"/>
                <w:spacing w:val="-6"/>
                <w:kern w:val="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65" w:rsidRDefault="00007465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行政职务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65" w:rsidRDefault="00007465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65" w:rsidRDefault="00007465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技术职称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65" w:rsidRDefault="00007465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/>
                <w:spacing w:val="-6"/>
                <w:kern w:val="2"/>
              </w:rPr>
            </w:pPr>
          </w:p>
        </w:tc>
      </w:tr>
      <w:tr w:rsidR="00007465" w:rsidTr="008D3C40">
        <w:trPr>
          <w:trHeight w:val="198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465" w:rsidRDefault="00007465" w:rsidP="008D3C40">
            <w:pPr>
              <w:spacing w:line="240" w:lineRule="atLeast"/>
              <w:rPr>
                <w:rFonts w:ascii="仿宋" w:eastAsia="仿宋" w:hAnsi="仿宋"/>
                <w:spacing w:val="-6"/>
                <w:kern w:val="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465" w:rsidRDefault="00007465" w:rsidP="008D3C40">
            <w:pPr>
              <w:snapToGrid w:val="0"/>
              <w:spacing w:before="156" w:after="156" w:line="240" w:lineRule="atLeast"/>
              <w:ind w:firstLineChars="300" w:firstLine="684"/>
              <w:rPr>
                <w:rFonts w:ascii="仿宋" w:eastAsia="仿宋" w:hAnsi="仿宋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手机</w:t>
            </w:r>
          </w:p>
        </w:tc>
        <w:tc>
          <w:tcPr>
            <w:tcW w:w="5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65" w:rsidRDefault="00007465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/>
                <w:spacing w:val="-6"/>
                <w:kern w:val="2"/>
              </w:rPr>
            </w:pPr>
          </w:p>
        </w:tc>
      </w:tr>
      <w:tr w:rsidR="00007465" w:rsidTr="008D3C40">
        <w:trPr>
          <w:trHeight w:val="9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65" w:rsidRDefault="00007465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从事学科领域(多选)</w:t>
            </w:r>
          </w:p>
        </w:tc>
        <w:tc>
          <w:tcPr>
            <w:tcW w:w="7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65" w:rsidRDefault="00007465" w:rsidP="008D3C40">
            <w:pPr>
              <w:snapToGrid w:val="0"/>
              <w:spacing w:before="156" w:after="156" w:line="240" w:lineRule="atLeast"/>
              <w:rPr>
                <w:rFonts w:ascii="仿宋" w:eastAsia="仿宋" w:hAnsi="仿宋" w:hint="eastAsia"/>
                <w:spacing w:val="-6"/>
                <w:lang w:bidi="ar"/>
              </w:rPr>
            </w:pPr>
            <w:r>
              <w:rPr>
                <w:rFonts w:ascii="仿宋" w:eastAsia="仿宋" w:hAnsi="仿宋" w:hint="eastAsia"/>
                <w:spacing w:val="-6"/>
                <w:lang w:bidi="ar"/>
              </w:rPr>
              <w:t>数学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信息科学与系统科学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力学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物理学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化学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天文学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地球科学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</w:t>
            </w:r>
          </w:p>
          <w:p w:rsidR="00007465" w:rsidRDefault="00007465" w:rsidP="008D3C40">
            <w:pPr>
              <w:snapToGrid w:val="0"/>
              <w:spacing w:before="156" w:after="156" w:line="240" w:lineRule="atLeast"/>
              <w:rPr>
                <w:rFonts w:ascii="仿宋" w:eastAsia="仿宋" w:hAnsi="仿宋" w:hint="eastAsia"/>
                <w:spacing w:val="-6"/>
                <w:lang w:bidi="ar"/>
              </w:rPr>
            </w:pPr>
            <w:r>
              <w:rPr>
                <w:rFonts w:ascii="仿宋" w:eastAsia="仿宋" w:hAnsi="仿宋" w:hint="eastAsia"/>
                <w:spacing w:val="-6"/>
                <w:lang w:bidi="ar"/>
              </w:rPr>
              <w:t>生物学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心理学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农学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 林学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畜牧、兽医科学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水产学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基础医学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</w:t>
            </w:r>
          </w:p>
          <w:p w:rsidR="00007465" w:rsidRDefault="00007465" w:rsidP="008D3C40">
            <w:pPr>
              <w:snapToGrid w:val="0"/>
              <w:spacing w:before="156" w:after="156" w:line="240" w:lineRule="atLeast"/>
              <w:rPr>
                <w:rFonts w:ascii="仿宋" w:eastAsia="仿宋" w:hAnsi="仿宋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lang w:bidi="ar"/>
              </w:rPr>
              <w:t>临床医学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预防医学与公共卫生学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军事医学与特种医学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.......</w:t>
            </w:r>
          </w:p>
        </w:tc>
      </w:tr>
      <w:tr w:rsidR="00007465" w:rsidTr="008D3C40">
        <w:trPr>
          <w:trHeight w:val="9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65" w:rsidRDefault="00007465" w:rsidP="008D3C40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从事行业领域</w:t>
            </w:r>
          </w:p>
          <w:p w:rsidR="00007465" w:rsidRDefault="00007465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(多选)</w:t>
            </w:r>
          </w:p>
        </w:tc>
        <w:tc>
          <w:tcPr>
            <w:tcW w:w="7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65" w:rsidRDefault="00007465" w:rsidP="008D3C40">
            <w:pPr>
              <w:snapToGrid w:val="0"/>
              <w:spacing w:before="156" w:after="156" w:line="240" w:lineRule="atLeast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lang w:bidi="ar"/>
              </w:rPr>
              <w:t>农、林、牧、渔业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采矿业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制造业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 电力、热力、燃气及水生产和供应业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  建筑业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批发和零售业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交通运输、仓储和邮政业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住宿和餐饮业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信息传输、软件和信息技术服务业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金融业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房地产业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租赁和商务服务业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科学研究和技术服务业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  水利、环境和公共设施管理业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  居民服务、修理和其他服务业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教育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  卫生和社会工作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文化、体育和娱乐业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公共管理、社会保障和社会组织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国际组织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</w:t>
            </w:r>
          </w:p>
        </w:tc>
      </w:tr>
    </w:tbl>
    <w:p w:rsidR="00007465" w:rsidRDefault="00007465" w:rsidP="00007465">
      <w:pPr>
        <w:spacing w:beforeLines="100" w:before="312" w:afterLines="100" w:after="312" w:line="240" w:lineRule="atLeast"/>
        <w:rPr>
          <w:rFonts w:ascii="黑体" w:eastAsia="黑体" w:hAnsi="黑体" w:cs="Times New Roman"/>
          <w:spacing w:val="-6"/>
          <w:kern w:val="2"/>
          <w:sz w:val="32"/>
          <w:szCs w:val="32"/>
        </w:rPr>
      </w:pPr>
    </w:p>
    <w:p w:rsidR="00007465" w:rsidRDefault="00007465" w:rsidP="00007465">
      <w:pPr>
        <w:spacing w:beforeLines="100" w:before="312" w:afterLines="100" w:after="312" w:line="240" w:lineRule="atLeast"/>
        <w:rPr>
          <w:rFonts w:ascii="黑体" w:eastAsia="黑体" w:hAnsi="黑体" w:cs="Times New Roman"/>
          <w:spacing w:val="-6"/>
          <w:kern w:val="2"/>
          <w:sz w:val="32"/>
          <w:szCs w:val="32"/>
        </w:rPr>
      </w:pPr>
    </w:p>
    <w:tbl>
      <w:tblPr>
        <w:tblpPr w:leftFromText="180" w:rightFromText="180" w:vertAnchor="text" w:horzAnchor="page" w:tblpX="1891" w:tblpY="29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1"/>
        <w:gridCol w:w="7017"/>
      </w:tblGrid>
      <w:tr w:rsidR="00007465" w:rsidTr="008D3C40">
        <w:trPr>
          <w:trHeight w:val="504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465" w:rsidRDefault="00007465" w:rsidP="008D3C40">
            <w:pPr>
              <w:spacing w:line="240" w:lineRule="atLeast"/>
              <w:rPr>
                <w:rFonts w:ascii="仿宋" w:eastAsia="仿宋" w:hAnsi="仿宋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lastRenderedPageBreak/>
              <w:t>拟服务区域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65" w:rsidRDefault="00007465" w:rsidP="008D3C40">
            <w:pPr>
              <w:snapToGrid w:val="0"/>
              <w:spacing w:before="156" w:after="156" w:line="240" w:lineRule="atLeast"/>
              <w:rPr>
                <w:rFonts w:ascii="仿宋" w:eastAsia="仿宋" w:hAnsi="仿宋" w:hint="eastAsia"/>
                <w:spacing w:val="-6"/>
                <w:lang w:bidi="ar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石家庄市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 保定市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 唐山市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 张家口市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承德市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</w:t>
            </w:r>
          </w:p>
          <w:p w:rsidR="00007465" w:rsidRDefault="00007465" w:rsidP="008D3C40">
            <w:pPr>
              <w:snapToGrid w:val="0"/>
              <w:spacing w:before="156" w:after="156" w:line="240" w:lineRule="atLeast"/>
              <w:rPr>
                <w:rFonts w:ascii="仿宋" w:eastAsia="仿宋" w:hAnsi="仿宋" w:hint="eastAsia"/>
                <w:spacing w:val="-6"/>
                <w:lang w:bidi="ar"/>
              </w:rPr>
            </w:pPr>
            <w:r>
              <w:rPr>
                <w:rFonts w:ascii="仿宋" w:eastAsia="仿宋" w:hAnsi="仿宋" w:hint="eastAsia"/>
                <w:spacing w:val="-6"/>
                <w:lang w:bidi="ar"/>
              </w:rPr>
              <w:t>秦皇岛市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沧州市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衡水市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邯 郸 市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邢台市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</w:t>
            </w:r>
          </w:p>
          <w:p w:rsidR="00007465" w:rsidRDefault="00007465" w:rsidP="008D3C40">
            <w:pPr>
              <w:snapToGrid w:val="0"/>
              <w:spacing w:before="156" w:after="156" w:line="240" w:lineRule="atLeast"/>
              <w:rPr>
                <w:rFonts w:ascii="仿宋" w:eastAsia="仿宋" w:hAnsi="仿宋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lang w:bidi="ar"/>
              </w:rPr>
              <w:t>廊坊市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t>雄安新区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定州市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 辛集市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  不限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</w:t>
            </w:r>
          </w:p>
        </w:tc>
      </w:tr>
      <w:tr w:rsidR="00007465" w:rsidTr="008D3C40">
        <w:trPr>
          <w:trHeight w:val="600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465" w:rsidRDefault="00007465" w:rsidP="008D3C40">
            <w:pPr>
              <w:spacing w:line="240" w:lineRule="atLeast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65" w:rsidRDefault="00007465" w:rsidP="008D3C40">
            <w:pPr>
              <w:snapToGrid w:val="0"/>
              <w:spacing w:before="156" w:after="156" w:line="240" w:lineRule="atLeast"/>
              <w:rPr>
                <w:rFonts w:ascii="仿宋" w:eastAsia="仿宋" w:hAnsi="仿宋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 不限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t>城市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   县城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  乡镇（农村）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</w:t>
            </w:r>
          </w:p>
        </w:tc>
      </w:tr>
      <w:tr w:rsidR="00007465" w:rsidTr="008D3C40">
        <w:trPr>
          <w:trHeight w:val="345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465" w:rsidRDefault="00007465" w:rsidP="008D3C40">
            <w:pPr>
              <w:spacing w:line="240" w:lineRule="atLeast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拟服务单位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65" w:rsidRDefault="00007465" w:rsidP="008D3C40">
            <w:pPr>
              <w:snapToGrid w:val="0"/>
              <w:spacing w:before="156" w:after="156" w:line="240" w:lineRule="atLeast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 不限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t>企业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   农业合作社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   </w:t>
            </w:r>
          </w:p>
        </w:tc>
      </w:tr>
      <w:tr w:rsidR="00007465" w:rsidTr="008D3C40">
        <w:trPr>
          <w:trHeight w:val="678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65" w:rsidRDefault="00007465" w:rsidP="008D3C40">
            <w:pPr>
              <w:snapToGrid w:val="0"/>
              <w:spacing w:before="156" w:after="156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cs="Times New Roman" w:hint="eastAsia"/>
                <w:spacing w:val="-6"/>
                <w:kern w:val="2"/>
              </w:rPr>
              <w:t>可为派驻企业提供的服务内容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65" w:rsidRDefault="00007465" w:rsidP="008D3C40">
            <w:pPr>
              <w:snapToGrid w:val="0"/>
              <w:spacing w:line="400" w:lineRule="exact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技术研发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  技术咨询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  技术推广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  技术转让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  技术培训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</w:p>
          <w:p w:rsidR="00007465" w:rsidRDefault="00007465" w:rsidP="008D3C40">
            <w:pPr>
              <w:snapToGrid w:val="0"/>
              <w:spacing w:line="400" w:lineRule="exact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政策宣讲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t>战略咨询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t>管理咨询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  管理培训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t>设备改造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</w:p>
          <w:p w:rsidR="00007465" w:rsidRDefault="00007465" w:rsidP="008D3C40">
            <w:pPr>
              <w:snapToGrid w:val="0"/>
              <w:spacing w:line="400" w:lineRule="exact"/>
              <w:rPr>
                <w:rFonts w:ascii="仿宋" w:eastAsia="仿宋" w:hAnsi="仿宋" w:hint="eastAsia"/>
                <w:spacing w:val="-6"/>
                <w:lang w:bidi="ar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设备维护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  检验检测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  资质申报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lang w:bidi="ar"/>
              </w:rPr>
              <w:t xml:space="preserve">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t>市场开发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  产品销售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</w:p>
          <w:p w:rsidR="00007465" w:rsidRDefault="00007465" w:rsidP="008D3C40">
            <w:pPr>
              <w:snapToGrid w:val="0"/>
              <w:spacing w:before="156" w:after="156" w:line="240" w:lineRule="atLeast"/>
              <w:rPr>
                <w:rFonts w:ascii="仿宋" w:eastAsia="仿宋" w:hAnsi="仿宋"/>
                <w:spacing w:val="-6"/>
                <w:kern w:val="2"/>
                <w:u w:val="single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详细描述：</w:t>
            </w:r>
            <w:r>
              <w:rPr>
                <w:rFonts w:ascii="仿宋" w:eastAsia="仿宋" w:hAnsi="仿宋" w:hint="eastAsia"/>
                <w:spacing w:val="-6"/>
                <w:kern w:val="2"/>
                <w:u w:val="single"/>
              </w:rPr>
              <w:t xml:space="preserve">                                    </w:t>
            </w:r>
          </w:p>
        </w:tc>
      </w:tr>
    </w:tbl>
    <w:p w:rsidR="00007465" w:rsidRDefault="00007465" w:rsidP="00007465">
      <w:pPr>
        <w:spacing w:beforeLines="100" w:before="312" w:afterLines="100" w:after="312" w:line="240" w:lineRule="atLeast"/>
        <w:rPr>
          <w:rFonts w:ascii="黑体" w:eastAsia="黑体" w:hAnsi="黑体" w:cs="Times New Roman"/>
          <w:spacing w:val="-6"/>
          <w:kern w:val="2"/>
          <w:sz w:val="32"/>
          <w:szCs w:val="32"/>
        </w:rPr>
      </w:pPr>
    </w:p>
    <w:p w:rsidR="00CD1320" w:rsidRDefault="00CD1320">
      <w:bookmarkStart w:id="0" w:name="_GoBack"/>
      <w:bookmarkEnd w:id="0"/>
    </w:p>
    <w:sectPr w:rsidR="00CD1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65"/>
    <w:rsid w:val="00007465"/>
    <w:rsid w:val="00CD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27D71-08DD-4A5F-91AB-8F541135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007465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007465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007465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007465"/>
    <w:rPr>
      <w:rFonts w:ascii="宋体" w:eastAsia="宋体" w:hAnsi="宋体" w:cs="宋体"/>
      <w:color w:val="000000"/>
      <w:kern w:val="0"/>
      <w:sz w:val="24"/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007465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semiHidden/>
    <w:rsid w:val="00007465"/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2022-09-27T07:56:00Z</dcterms:created>
  <dcterms:modified xsi:type="dcterms:W3CDTF">2022-09-27T07:57:00Z</dcterms:modified>
</cp:coreProperties>
</file>