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10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XXX绿色园区2022年复核情况报告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（参考模版）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XXX园区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2022年X月XX日</w:t>
      </w:r>
    </w:p>
    <w:p>
      <w:pPr>
        <w:jc w:val="center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XXX绿色园区2022年复核情况报告</w:t>
      </w:r>
    </w:p>
    <w:p>
      <w:p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一、园区基本情况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二、三年来绿色建设情况</w:t>
      </w:r>
    </w:p>
    <w:p>
      <w:pPr>
        <w:widowControl w:val="0"/>
        <w:numPr>
          <w:ilvl w:val="0"/>
          <w:numId w:val="0"/>
        </w:numPr>
        <w:ind w:leftChars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有无不符合绿色园区要求的否决性问题；</w:t>
      </w:r>
    </w:p>
    <w:p>
      <w:pPr>
        <w:widowControl w:val="0"/>
        <w:numPr>
          <w:ilvl w:val="0"/>
          <w:numId w:val="0"/>
        </w:numPr>
        <w:ind w:leftChars="0" w:firstLine="64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绿色建设方面的投资、机构（人才队伍）建设情况；</w:t>
      </w:r>
    </w:p>
    <w:p>
      <w:pPr>
        <w:widowControl w:val="0"/>
        <w:numPr>
          <w:ilvl w:val="0"/>
          <w:numId w:val="0"/>
        </w:numPr>
        <w:ind w:leftChars="0" w:firstLine="640"/>
        <w:jc w:val="left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节能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、节水、资源综合利用、绿色低碳等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方面取得的成效。</w:t>
      </w:r>
    </w:p>
    <w:p>
      <w:pPr>
        <w:widowControl w:val="0"/>
        <w:numPr>
          <w:ilvl w:val="0"/>
          <w:numId w:val="0"/>
        </w:numPr>
        <w:ind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三、存在的问题及改进措施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lang w:val="en-US" w:eastAsia="zh-CN" w:bidi="ar-SA"/>
        </w:rPr>
        <w:t>四、相关指标情况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文星简大标宋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绿色园区复核指标表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880"/>
        <w:gridCol w:w="2410"/>
        <w:gridCol w:w="1230"/>
        <w:gridCol w:w="1144"/>
        <w:gridCol w:w="10"/>
        <w:gridCol w:w="99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321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指标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2019年</w:t>
            </w: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2020年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(RG)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元/m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亿元/km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(IG)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3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8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23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园区绿色标准体系完善程度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编制园区绿色发展规划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园区绿色信息平台完善程度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001010101"/>
    <w:charset w:val="00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10CE14CF"/>
    <w:rsid w:val="1E033DED"/>
    <w:rsid w:val="35006794"/>
    <w:rsid w:val="3B516504"/>
    <w:rsid w:val="4BD14491"/>
    <w:rsid w:val="503B1D58"/>
    <w:rsid w:val="552A59D6"/>
    <w:rsid w:val="56E60DBD"/>
    <w:rsid w:val="600D5258"/>
    <w:rsid w:val="655B566C"/>
    <w:rsid w:val="66595DE8"/>
    <w:rsid w:val="735A1AF6"/>
    <w:rsid w:val="7BB3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列出段落2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7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List 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136</Characters>
  <Lines>0</Lines>
  <Paragraphs>0</Paragraphs>
  <TotalTime>0</TotalTime>
  <ScaleCrop>false</ScaleCrop>
  <LinksUpToDate>false</LinksUpToDate>
  <CharactersWithSpaces>136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433D6B84DD2F4BA991D0F169D3D548F2</vt:lpwstr>
  </property>
</Properties>
</file>