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15" w:rsidRDefault="00AD2115" w:rsidP="00AD2115">
      <w:pPr>
        <w:widowControl/>
        <w:spacing w:line="640" w:lineRule="exac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AD2115" w:rsidRDefault="00AD2115" w:rsidP="00AD2115">
      <w:pPr>
        <w:widowControl/>
        <w:spacing w:line="640" w:lineRule="exact"/>
        <w:jc w:val="center"/>
        <w:rPr>
          <w:rFonts w:ascii="宋体" w:hAnsi="宋体"/>
          <w:sz w:val="44"/>
          <w:szCs w:val="32"/>
        </w:rPr>
      </w:pPr>
      <w:bookmarkStart w:id="0" w:name="_GoBack"/>
      <w:r>
        <w:rPr>
          <w:rFonts w:ascii="宋体" w:hAnsi="宋体" w:hint="eastAsia"/>
          <w:sz w:val="44"/>
          <w:szCs w:val="32"/>
        </w:rPr>
        <w:t>河北省自然科学基金项目</w:t>
      </w:r>
    </w:p>
    <w:p w:rsidR="00AD2115" w:rsidRDefault="00AD2115" w:rsidP="00AD2115">
      <w:pPr>
        <w:widowControl/>
        <w:spacing w:line="640" w:lineRule="exact"/>
        <w:jc w:val="center"/>
        <w:rPr>
          <w:rFonts w:ascii="宋体" w:hAnsi="宋体"/>
          <w:b/>
          <w:bCs/>
          <w:sz w:val="44"/>
          <w:szCs w:val="32"/>
        </w:rPr>
      </w:pPr>
      <w:r>
        <w:rPr>
          <w:rFonts w:ascii="宋体" w:hAnsi="宋体" w:hint="eastAsia"/>
          <w:sz w:val="44"/>
          <w:szCs w:val="32"/>
        </w:rPr>
        <w:t>初评复审有关规定</w:t>
      </w:r>
    </w:p>
    <w:bookmarkEnd w:id="0"/>
    <w:p w:rsidR="00AD2115" w:rsidRDefault="00AD2115" w:rsidP="00AD2115">
      <w:pPr>
        <w:widowControl/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 w:rsidR="00AD2115" w:rsidRDefault="00AD2115" w:rsidP="00AD2115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为做好省自然科学基金项目初评复审工作，现做如下规定。</w:t>
      </w:r>
    </w:p>
    <w:p w:rsidR="00AD2115" w:rsidRDefault="00AD2115" w:rsidP="00AD2115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一、关于复审申请</w:t>
      </w:r>
    </w:p>
    <w:p w:rsidR="00AD2115" w:rsidRDefault="00AD2115" w:rsidP="00AD211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（一）申请人认真填写《河北省</w:t>
      </w:r>
      <w:r>
        <w:rPr>
          <w:rFonts w:ascii="仿宋_GB2312" w:eastAsia="仿宋_GB2312" w:hAnsi="宋体" w:cs="宋体"/>
          <w:kern w:val="0"/>
          <w:sz w:val="32"/>
          <w:szCs w:val="32"/>
        </w:rPr>
        <w:t>自然科学基金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申报项目</w:t>
      </w:r>
      <w:r>
        <w:rPr>
          <w:rFonts w:ascii="仿宋_GB2312" w:eastAsia="仿宋_GB2312" w:hint="eastAsia"/>
          <w:sz w:val="32"/>
          <w:szCs w:val="32"/>
        </w:rPr>
        <w:t>初评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复审</w:t>
      </w:r>
      <w:r>
        <w:rPr>
          <w:rFonts w:ascii="仿宋_GB2312" w:eastAsia="仿宋_GB2312" w:hAnsi="宋体" w:cs="宋体"/>
          <w:kern w:val="0"/>
          <w:sz w:val="32"/>
          <w:szCs w:val="32"/>
        </w:rPr>
        <w:t>申请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表》（见附件2，必要时可附佐证材料），经本人签字，依托单位审核属实后，加盖依托单位公章，扫描后发送至指定邮箱。</w:t>
      </w:r>
    </w:p>
    <w:p w:rsidR="00AD2115" w:rsidRDefault="00AD2115" w:rsidP="00AD211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（二）具有以下情况之一的复审申请不予受理：</w:t>
      </w:r>
    </w:p>
    <w:p w:rsidR="00AD2115" w:rsidRDefault="00AD2115" w:rsidP="00AD211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1.非项目申请人提出复审申请的；</w:t>
      </w:r>
    </w:p>
    <w:p w:rsidR="00AD2115" w:rsidRDefault="00AD2115" w:rsidP="00AD211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2.提交复审申请的时间超过规定截止时间的；</w:t>
      </w:r>
    </w:p>
    <w:p w:rsidR="00AD2115" w:rsidRDefault="00AD2115" w:rsidP="00AD211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3.复审申请程序和手续不符合要求的。</w:t>
      </w:r>
    </w:p>
    <w:p w:rsidR="00AD2115" w:rsidRDefault="00AD2115" w:rsidP="00AD2115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二、关于复审审核</w:t>
      </w:r>
    </w:p>
    <w:p w:rsidR="00AD2115" w:rsidRDefault="00AD2115" w:rsidP="00AD211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省自然科学基金委员会办公室依据有关规定，对提出的复审事项进行复审。经审查，原审查结论符合相关规定的，维持原结论；原审查结论有误的，撤销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原结论并予以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更正。复审批复将由省自然科学基金委员会办公室反馈各依托单位，依托单位负责通知申请人。</w:t>
      </w:r>
    </w:p>
    <w:p w:rsidR="0076585E" w:rsidRPr="00AD2115" w:rsidRDefault="0076585E"/>
    <w:sectPr w:rsidR="0076585E" w:rsidRPr="00AD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15"/>
    <w:rsid w:val="0076585E"/>
    <w:rsid w:val="00A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3533"/>
  <w15:chartTrackingRefBased/>
  <w15:docId w15:val="{FCC87370-5BC3-4AD0-A8EF-44FD008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hebstd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zxpy</dc:creator>
  <cp:keywords/>
  <dc:description/>
  <cp:lastModifiedBy>zxpy</cp:lastModifiedBy>
  <cp:revision>1</cp:revision>
  <dcterms:created xsi:type="dcterms:W3CDTF">2022-04-20T14:35:00Z</dcterms:created>
  <dcterms:modified xsi:type="dcterms:W3CDTF">2022-04-20T14:35:00Z</dcterms:modified>
</cp:coreProperties>
</file>