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FD" w:rsidRDefault="009965FD" w:rsidP="009965FD">
      <w:pPr>
        <w:tabs>
          <w:tab w:val="left" w:pos="1362"/>
        </w:tabs>
        <w:rPr>
          <w:b/>
          <w:bCs/>
          <w:sz w:val="47"/>
          <w:szCs w:val="47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9965FD" w:rsidRDefault="009965FD" w:rsidP="009965FD">
      <w:pPr>
        <w:spacing w:line="600" w:lineRule="exact"/>
        <w:jc w:val="center"/>
        <w:rPr>
          <w:b/>
          <w:bCs/>
          <w:sz w:val="47"/>
          <w:szCs w:val="47"/>
        </w:rPr>
      </w:pPr>
    </w:p>
    <w:p w:rsidR="009965FD" w:rsidRDefault="009965FD" w:rsidP="009965FD"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2021年度河北省科技特派员工作站</w:t>
      </w:r>
    </w:p>
    <w:p w:rsidR="009965FD" w:rsidRDefault="009965FD" w:rsidP="009965FD"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科技服务工作开展情况调查表</w:t>
      </w:r>
    </w:p>
    <w:tbl>
      <w:tblPr>
        <w:tblpPr w:leftFromText="180" w:rightFromText="180" w:vertAnchor="text" w:horzAnchor="page" w:tblpX="2871" w:tblpY="192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65"/>
        <w:gridCol w:w="3202"/>
      </w:tblGrid>
      <w:tr w:rsidR="009965FD" w:rsidTr="00C2001A">
        <w:tc>
          <w:tcPr>
            <w:tcW w:w="3165" w:type="dxa"/>
          </w:tcPr>
          <w:p w:rsidR="009965FD" w:rsidRDefault="009965FD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科技特派员工作站</w:t>
            </w:r>
          </w:p>
        </w:tc>
        <w:tc>
          <w:tcPr>
            <w:tcW w:w="3202" w:type="dxa"/>
          </w:tcPr>
          <w:p w:rsidR="009965FD" w:rsidRDefault="009965FD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9965FD" w:rsidTr="00C2001A">
        <w:tc>
          <w:tcPr>
            <w:tcW w:w="3165" w:type="dxa"/>
          </w:tcPr>
          <w:p w:rsidR="009965FD" w:rsidRDefault="009965FD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3202" w:type="dxa"/>
          </w:tcPr>
          <w:p w:rsidR="009965FD" w:rsidRDefault="009965FD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9965FD" w:rsidTr="00C2001A">
        <w:tc>
          <w:tcPr>
            <w:tcW w:w="3165" w:type="dxa"/>
          </w:tcPr>
          <w:p w:rsidR="009965FD" w:rsidRDefault="009965FD" w:rsidP="00C2001A">
            <w:pPr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填报日期</w:t>
            </w:r>
          </w:p>
        </w:tc>
        <w:tc>
          <w:tcPr>
            <w:tcW w:w="3202" w:type="dxa"/>
          </w:tcPr>
          <w:p w:rsidR="009965FD" w:rsidRDefault="009965FD" w:rsidP="00C2001A">
            <w:pPr>
              <w:jc w:val="left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</w:rPr>
              <w:t xml:space="preserve">                 </w:t>
            </w:r>
          </w:p>
        </w:tc>
      </w:tr>
    </w:tbl>
    <w:p w:rsidR="009965FD" w:rsidRDefault="009965FD" w:rsidP="009965FD">
      <w:pPr>
        <w:jc w:val="center"/>
        <w:rPr>
          <w:rFonts w:hint="eastAsia"/>
          <w:b/>
          <w:bCs/>
          <w:sz w:val="44"/>
          <w:szCs w:val="44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rPr>
          <w:rFonts w:hint="eastAsia"/>
        </w:rPr>
      </w:pPr>
    </w:p>
    <w:p w:rsidR="009965FD" w:rsidRDefault="009965FD" w:rsidP="009965FD">
      <w:pPr>
        <w:tabs>
          <w:tab w:val="center" w:pos="4153"/>
        </w:tabs>
        <w:jc w:val="left"/>
        <w:rPr>
          <w:rFonts w:hint="eastAsia"/>
        </w:rPr>
      </w:pPr>
    </w:p>
    <w:p w:rsidR="009965FD" w:rsidRDefault="009965FD" w:rsidP="009965FD">
      <w:pPr>
        <w:tabs>
          <w:tab w:val="center" w:pos="4153"/>
        </w:tabs>
        <w:jc w:val="left"/>
        <w:rPr>
          <w:rFonts w:hint="eastAsia"/>
        </w:rPr>
      </w:pPr>
    </w:p>
    <w:p w:rsidR="009965FD" w:rsidRDefault="009965FD" w:rsidP="009965FD">
      <w:pPr>
        <w:tabs>
          <w:tab w:val="center" w:pos="4153"/>
        </w:tabs>
        <w:jc w:val="left"/>
        <w:rPr>
          <w:rFonts w:hint="eastAsia"/>
        </w:rPr>
      </w:pPr>
    </w:p>
    <w:p w:rsidR="009965FD" w:rsidRDefault="009965FD" w:rsidP="009965FD">
      <w:pPr>
        <w:tabs>
          <w:tab w:val="center" w:pos="4153"/>
        </w:tabs>
        <w:jc w:val="left"/>
        <w:rPr>
          <w:rFonts w:hint="eastAsia"/>
        </w:rPr>
      </w:pPr>
    </w:p>
    <w:p w:rsidR="009965FD" w:rsidRDefault="009965FD" w:rsidP="009965FD">
      <w:pPr>
        <w:tabs>
          <w:tab w:val="center" w:pos="4153"/>
        </w:tabs>
        <w:jc w:val="left"/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tab/>
      </w:r>
      <w:r>
        <w:rPr>
          <w:rFonts w:hint="eastAsia"/>
          <w:b/>
          <w:bCs/>
          <w:sz w:val="36"/>
          <w:szCs w:val="36"/>
        </w:rPr>
        <w:t>河北省科学技术厅制</w:t>
      </w:r>
    </w:p>
    <w:p w:rsidR="009965FD" w:rsidRDefault="009965FD" w:rsidP="009965FD">
      <w:pPr>
        <w:tabs>
          <w:tab w:val="center" w:pos="4153"/>
        </w:tabs>
        <w:jc w:val="center"/>
        <w:rPr>
          <w:rFonts w:hint="eastAsia"/>
          <w:b/>
          <w:bCs/>
          <w:sz w:val="36"/>
          <w:szCs w:val="36"/>
        </w:rPr>
        <w:sectPr w:rsidR="009965FD">
          <w:pgSz w:w="11906" w:h="16838"/>
          <w:pgMar w:top="1701" w:right="1417" w:bottom="1417" w:left="1417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  <w:b/>
          <w:bCs/>
          <w:sz w:val="36"/>
          <w:szCs w:val="36"/>
        </w:rPr>
        <w:t>2021年12月</w:t>
      </w:r>
    </w:p>
    <w:p w:rsidR="009965FD" w:rsidRDefault="009965FD" w:rsidP="009965FD">
      <w:pPr>
        <w:spacing w:afterLines="50" w:after="156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科技服务工作开展情况调查表</w:t>
      </w:r>
    </w:p>
    <w:p w:rsidR="009965FD" w:rsidRDefault="009965FD" w:rsidP="009965FD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585"/>
        <w:gridCol w:w="681"/>
        <w:gridCol w:w="1099"/>
        <w:gridCol w:w="755"/>
        <w:gridCol w:w="1339"/>
        <w:gridCol w:w="749"/>
        <w:gridCol w:w="1426"/>
      </w:tblGrid>
      <w:tr w:rsidR="009965FD" w:rsidTr="00C2001A">
        <w:trPr>
          <w:jc w:val="center"/>
        </w:trPr>
        <w:tc>
          <w:tcPr>
            <w:tcW w:w="2473" w:type="dxa"/>
            <w:gridSpan w:val="2"/>
            <w:vAlign w:val="center"/>
          </w:tcPr>
          <w:p w:rsidR="009965FD" w:rsidRDefault="009965FD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工作站名称</w:t>
            </w:r>
          </w:p>
        </w:tc>
        <w:tc>
          <w:tcPr>
            <w:tcW w:w="6049" w:type="dxa"/>
            <w:gridSpan w:val="6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9965FD" w:rsidTr="00C2001A">
        <w:trPr>
          <w:jc w:val="center"/>
        </w:trPr>
        <w:tc>
          <w:tcPr>
            <w:tcW w:w="2473" w:type="dxa"/>
            <w:gridSpan w:val="2"/>
            <w:vAlign w:val="center"/>
          </w:tcPr>
          <w:p w:rsidR="009965FD" w:rsidRDefault="009965FD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建设单位</w:t>
            </w:r>
          </w:p>
        </w:tc>
        <w:tc>
          <w:tcPr>
            <w:tcW w:w="6049" w:type="dxa"/>
            <w:gridSpan w:val="6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9965FD" w:rsidTr="00C2001A">
        <w:trPr>
          <w:jc w:val="center"/>
        </w:trPr>
        <w:tc>
          <w:tcPr>
            <w:tcW w:w="2473" w:type="dxa"/>
            <w:gridSpan w:val="2"/>
            <w:vAlign w:val="center"/>
          </w:tcPr>
          <w:p w:rsidR="009965FD" w:rsidRDefault="009965FD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工作站负责人</w:t>
            </w:r>
          </w:p>
        </w:tc>
        <w:tc>
          <w:tcPr>
            <w:tcW w:w="1780" w:type="dxa"/>
            <w:gridSpan w:val="2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9965FD" w:rsidRDefault="009965FD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9965FD" w:rsidTr="00C2001A">
        <w:trPr>
          <w:jc w:val="center"/>
        </w:trPr>
        <w:tc>
          <w:tcPr>
            <w:tcW w:w="2473" w:type="dxa"/>
            <w:gridSpan w:val="2"/>
            <w:vAlign w:val="center"/>
          </w:tcPr>
          <w:p w:rsidR="009965FD" w:rsidRDefault="009965FD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工作站联系人</w:t>
            </w:r>
          </w:p>
        </w:tc>
        <w:tc>
          <w:tcPr>
            <w:tcW w:w="1780" w:type="dxa"/>
            <w:gridSpan w:val="2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9965FD" w:rsidRDefault="009965FD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9965FD" w:rsidTr="00C2001A">
        <w:trPr>
          <w:jc w:val="center"/>
        </w:trPr>
        <w:tc>
          <w:tcPr>
            <w:tcW w:w="2473" w:type="dxa"/>
            <w:gridSpan w:val="2"/>
            <w:vAlign w:val="center"/>
          </w:tcPr>
          <w:p w:rsidR="009965FD" w:rsidRDefault="009965FD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所属地市</w:t>
            </w:r>
          </w:p>
        </w:tc>
        <w:tc>
          <w:tcPr>
            <w:tcW w:w="1780" w:type="dxa"/>
            <w:gridSpan w:val="2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9965FD" w:rsidRDefault="009965FD" w:rsidP="00C2001A">
            <w:pPr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所属区县</w:t>
            </w:r>
          </w:p>
        </w:tc>
        <w:tc>
          <w:tcPr>
            <w:tcW w:w="2175" w:type="dxa"/>
            <w:gridSpan w:val="2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9965FD" w:rsidTr="00C2001A">
        <w:trPr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一、工作站基本情况（0-40分）</w:t>
            </w:r>
          </w:p>
        </w:tc>
      </w:tr>
      <w:tr w:rsidR="009965FD" w:rsidTr="00C2001A">
        <w:trPr>
          <w:trHeight w:val="580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1.制定科技特派员工作站相关工作制度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455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建立工作补助资金管理规定   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508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2.科技特派员工作站是否有固定场所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</w:t>
            </w:r>
          </w:p>
        </w:tc>
      </w:tr>
      <w:tr w:rsidR="009965FD" w:rsidTr="00C2001A">
        <w:trPr>
          <w:trHeight w:val="415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3.科技特派员工作站是否有必要的办公条件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9965FD" w:rsidTr="00C2001A">
        <w:trPr>
          <w:trHeight w:val="443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4.是否悬挂科技特派员工作站标牌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二、年度服务开展情况(0-35分）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1.乡镇科技特派员备案人数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人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2.培育科技专干人数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人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3.在科技特派员综合服务管理平台注册企业和合作社数量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家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4.挖掘服务需求数量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5.辖区内农业和企业科技特派员派驻数量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人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6.辖区内企业与已备案科技特派员签订三方协议总数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家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7.开展科技特派员培训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lastRenderedPageBreak/>
              <w:t>三、协助本地单位成功申报项目情况（加分项：0-5分）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1.国家级项目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国家重大专项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国家重点研发计划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2.省级项目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省重点研发计划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省重大科技成果转化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3.市级项目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市科技计划专项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市重大科技专项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     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争取项目经费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四、协助本地单位成功申报相关资质情况（加分项：0-5分）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高新技术企业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科技型中小企业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科技小巨人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产业技术创新战略联盟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国家级星创天地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省级星创天地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国家级孵化器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省级孵化器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国家级农业科技园区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省级农业科技园区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国家级特色产业基地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省级特色产业基地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国家级国际科技合作基地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省级国际科技合作基地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lastRenderedPageBreak/>
              <w:t>院士工作站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五、协助本地单位成功申报创新平台情况（加分项：0-5分）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国家重点实验室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国家技术创新中心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国家级工程研究中心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国家企业技术中心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省级重点实验室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省级技术创新中心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省级工程研究中心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省级企业技术中心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省级产业技术研究院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省级新型研发机构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市级技术创新中心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市级企业技术中心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市级工程研究中心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六、协助本地单位申报知识产权情况（包括受理和授权，加分项：0-5分）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发明专利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植物新品种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国家级农作物品种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国家新药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国家一级中药保护品种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w w:val="90"/>
                <w:sz w:val="26"/>
                <w:szCs w:val="26"/>
              </w:rPr>
              <w:t>集成电路布图设计专有权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实用新型专利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项 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外观设计专利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软件著作权等（不含商标）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其他：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             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七、协助本地单位申报标准情况（包括受理和颁布，加分项：0-5分）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国家标准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项 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行业标准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地方标准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团体标准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八、协助本地单位科技成果转化活动情况（加分项：0-5分）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7096" w:type="dxa"/>
            <w:gridSpan w:val="7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lastRenderedPageBreak/>
              <w:t>协助本地单位开展科技成果转化对接服务次数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次</w:t>
            </w:r>
          </w:p>
        </w:tc>
      </w:tr>
      <w:tr w:rsidR="009965FD" w:rsidTr="00C2001A">
        <w:trPr>
          <w:trHeight w:val="654"/>
          <w:jc w:val="center"/>
        </w:trPr>
        <w:tc>
          <w:tcPr>
            <w:tcW w:w="3154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签订技术合同数</w:t>
            </w:r>
          </w:p>
        </w:tc>
        <w:tc>
          <w:tcPr>
            <w:tcW w:w="1099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项</w:t>
            </w:r>
          </w:p>
        </w:tc>
        <w:tc>
          <w:tcPr>
            <w:tcW w:w="2843" w:type="dxa"/>
            <w:gridSpan w:val="3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技术交易额</w:t>
            </w:r>
          </w:p>
        </w:tc>
        <w:tc>
          <w:tcPr>
            <w:tcW w:w="1426" w:type="dxa"/>
            <w:vAlign w:val="center"/>
          </w:tcPr>
          <w:p w:rsidR="009965FD" w:rsidRDefault="009965FD" w:rsidP="00C2001A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万元</w:t>
            </w:r>
          </w:p>
        </w:tc>
      </w:tr>
      <w:tr w:rsidR="009965FD" w:rsidTr="00C2001A">
        <w:trPr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九、年度工作开展情况（0-15分）</w:t>
            </w:r>
          </w:p>
        </w:tc>
      </w:tr>
      <w:tr w:rsidR="009965FD" w:rsidTr="00C2001A">
        <w:trPr>
          <w:jc w:val="center"/>
        </w:trPr>
        <w:tc>
          <w:tcPr>
            <w:tcW w:w="8522" w:type="dxa"/>
            <w:gridSpan w:val="8"/>
            <w:vAlign w:val="center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（对科技特派员工作站全年工作情况进行总结，限100字以内）</w:t>
            </w:r>
          </w:p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</w:tc>
      </w:tr>
      <w:tr w:rsidR="009965FD" w:rsidTr="00C2001A">
        <w:trPr>
          <w:trHeight w:val="563"/>
          <w:jc w:val="center"/>
        </w:trPr>
        <w:tc>
          <w:tcPr>
            <w:tcW w:w="1888" w:type="dxa"/>
            <w:vMerge w:val="restart"/>
            <w:vAlign w:val="center"/>
          </w:tcPr>
          <w:p w:rsidR="009965FD" w:rsidRDefault="009965FD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单位意见</w:t>
            </w:r>
          </w:p>
          <w:p w:rsidR="009965FD" w:rsidRDefault="009965FD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</w:t>
            </w:r>
          </w:p>
        </w:tc>
        <w:tc>
          <w:tcPr>
            <w:tcW w:w="3120" w:type="dxa"/>
            <w:gridSpan w:val="4"/>
            <w:vAlign w:val="center"/>
          </w:tcPr>
          <w:p w:rsidR="009965FD" w:rsidRDefault="009965FD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建议分（0-10分）</w:t>
            </w:r>
          </w:p>
        </w:tc>
        <w:tc>
          <w:tcPr>
            <w:tcW w:w="3514" w:type="dxa"/>
            <w:gridSpan w:val="3"/>
            <w:vAlign w:val="center"/>
          </w:tcPr>
          <w:p w:rsidR="009965FD" w:rsidRDefault="009965FD" w:rsidP="00C2001A">
            <w:pPr>
              <w:kinsoku w:val="0"/>
              <w:overflowPunct w:val="0"/>
              <w:spacing w:line="600" w:lineRule="exact"/>
              <w:jc w:val="center"/>
              <w:rPr>
                <w:rFonts w:cs="黑体"/>
              </w:rPr>
            </w:pPr>
            <w:r>
              <w:rPr>
                <w:rFonts w:cs="黑体" w:hint="eastAsia"/>
                <w:b/>
                <w:bCs/>
                <w:u w:val="single"/>
              </w:rPr>
              <w:t xml:space="preserve">        </w:t>
            </w:r>
            <w:r>
              <w:rPr>
                <w:rFonts w:cs="黑体" w:hint="eastAsia"/>
                <w:b/>
                <w:bCs/>
              </w:rPr>
              <w:t>分</w:t>
            </w:r>
          </w:p>
        </w:tc>
      </w:tr>
      <w:tr w:rsidR="009965FD" w:rsidTr="00C2001A">
        <w:trPr>
          <w:trHeight w:val="2369"/>
          <w:jc w:val="center"/>
        </w:trPr>
        <w:tc>
          <w:tcPr>
            <w:tcW w:w="1888" w:type="dxa"/>
            <w:vMerge/>
            <w:vAlign w:val="center"/>
          </w:tcPr>
          <w:p w:rsidR="009965FD" w:rsidRDefault="009965FD" w:rsidP="00C2001A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</w:pPr>
          </w:p>
        </w:tc>
        <w:tc>
          <w:tcPr>
            <w:tcW w:w="6634" w:type="dxa"/>
            <w:gridSpan w:val="7"/>
          </w:tcPr>
          <w:p w:rsidR="009965FD" w:rsidRDefault="009965FD" w:rsidP="00C2001A">
            <w:pPr>
              <w:spacing w:line="560" w:lineRule="exact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（对乡镇科技特派员工作积极性、主动性进行评价）          </w:t>
            </w:r>
          </w:p>
          <w:p w:rsidR="009965FD" w:rsidRDefault="009965FD" w:rsidP="00C2001A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9965FD" w:rsidRDefault="009965FD" w:rsidP="00C2001A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9965FD" w:rsidRDefault="009965FD" w:rsidP="00C2001A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</w:p>
          <w:p w:rsidR="009965FD" w:rsidRDefault="009965FD" w:rsidP="00C2001A">
            <w:pPr>
              <w:kinsoku w:val="0"/>
              <w:overflowPunct w:val="0"/>
              <w:spacing w:line="600" w:lineRule="exact"/>
              <w:jc w:val="center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 （单位盖章）</w:t>
            </w:r>
          </w:p>
          <w:p w:rsidR="009965FD" w:rsidRDefault="009965FD" w:rsidP="00C2001A">
            <w:pPr>
              <w:kinsoku w:val="0"/>
              <w:overflowPunct w:val="0"/>
              <w:spacing w:line="600" w:lineRule="exact"/>
              <w:ind w:firstLineChars="1300" w:firstLine="3380"/>
              <w:rPr>
                <w:rFonts w:ascii="仿宋" w:eastAsia="仿宋" w:hAnsi="仿宋" w:cs="仿宋" w:hint="eastAsia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年   月   日</w:t>
            </w:r>
          </w:p>
        </w:tc>
      </w:tr>
    </w:tbl>
    <w:p w:rsidR="009965FD" w:rsidRDefault="009965FD" w:rsidP="009965FD"/>
    <w:p w:rsidR="00F05BD7" w:rsidRDefault="00F05BD7">
      <w:bookmarkStart w:id="0" w:name="_GoBack"/>
      <w:bookmarkEnd w:id="0"/>
    </w:p>
    <w:sectPr w:rsidR="00F0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D"/>
    <w:rsid w:val="009965FD"/>
    <w:rsid w:val="00F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9A76-BAF6-40C4-9A09-4D10B8B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65F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9965FD"/>
  </w:style>
  <w:style w:type="paragraph" w:customStyle="1" w:styleId="CharCharCharCharCharCharChar">
    <w:name w:val="Char Char Char Char Char Char Char"/>
    <w:basedOn w:val="a"/>
    <w:rsid w:val="009965F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2021-12-30T09:11:00Z</dcterms:created>
  <dcterms:modified xsi:type="dcterms:W3CDTF">2021-12-30T09:12:00Z</dcterms:modified>
</cp:coreProperties>
</file>