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0C9E" w14:textId="77777777" w:rsidR="003034C2" w:rsidRDefault="003034C2" w:rsidP="003034C2">
      <w:pPr>
        <w:shd w:val="solid" w:color="FFFFFF" w:fill="auto"/>
        <w:autoSpaceDN w:val="0"/>
        <w:snapToGrid w:val="0"/>
        <w:spacing w:line="600" w:lineRule="exact"/>
        <w:ind w:rightChars="196" w:right="612"/>
        <w:jc w:val="left"/>
        <w:rPr>
          <w:rFonts w:ascii="黑体" w:eastAsia="黑体" w:hAnsi="黑体"/>
          <w:color w:val="000000"/>
          <w:szCs w:val="32"/>
        </w:rPr>
      </w:pPr>
      <w:r w:rsidRPr="00FC72BD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2</w:t>
      </w:r>
    </w:p>
    <w:p w14:paraId="3C30CC76" w14:textId="2BC41CBD" w:rsidR="003034C2" w:rsidRPr="004F0F05" w:rsidRDefault="0010533E" w:rsidP="003034C2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2C03F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1</w:t>
      </w:r>
      <w:r w:rsidR="003034C2"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年度河北省技术发明奖行业评审通过项目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60"/>
        <w:gridCol w:w="1188"/>
        <w:gridCol w:w="2639"/>
        <w:gridCol w:w="3603"/>
        <w:gridCol w:w="1126"/>
      </w:tblGrid>
      <w:tr w:rsidR="003034C2" w:rsidRPr="004F0F05" w14:paraId="0F3BB5D5" w14:textId="77777777" w:rsidTr="003034C2">
        <w:trPr>
          <w:trHeight w:val="560"/>
          <w:tblHeader/>
          <w:jc w:val="center"/>
        </w:trPr>
        <w:tc>
          <w:tcPr>
            <w:tcW w:w="597" w:type="dxa"/>
            <w:vAlign w:val="center"/>
          </w:tcPr>
          <w:p w14:paraId="37209426" w14:textId="77777777"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vAlign w:val="center"/>
          </w:tcPr>
          <w:p w14:paraId="77E04201" w14:textId="77777777"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88" w:type="dxa"/>
            <w:vAlign w:val="center"/>
          </w:tcPr>
          <w:p w14:paraId="71511626" w14:textId="77777777"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639" w:type="dxa"/>
            <w:vAlign w:val="center"/>
          </w:tcPr>
          <w:p w14:paraId="4ECB9E53" w14:textId="77777777"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603" w:type="dxa"/>
            <w:vAlign w:val="center"/>
          </w:tcPr>
          <w:p w14:paraId="7485ACFE" w14:textId="77777777"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完成人</w:t>
            </w:r>
          </w:p>
        </w:tc>
        <w:tc>
          <w:tcPr>
            <w:tcW w:w="1126" w:type="dxa"/>
            <w:vAlign w:val="center"/>
          </w:tcPr>
          <w:p w14:paraId="474A7A1E" w14:textId="77777777"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提名单位</w:t>
            </w:r>
            <w:r w:rsidRPr="004F0F0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 w:rsidR="002C03F0" w:rsidRPr="007E7B89" w14:paraId="7D7AC698" w14:textId="77777777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14:paraId="00BB5332" w14:textId="577D9BAF" w:rsidR="002C03F0" w:rsidRPr="007E7B89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960" w:type="dxa"/>
            <w:vAlign w:val="center"/>
          </w:tcPr>
          <w:p w14:paraId="2D735C17" w14:textId="585660DC" w:rsidR="002C03F0" w:rsidRPr="007E7B89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107-301</w:t>
            </w:r>
          </w:p>
        </w:tc>
        <w:tc>
          <w:tcPr>
            <w:tcW w:w="1188" w:type="dxa"/>
            <w:vAlign w:val="center"/>
          </w:tcPr>
          <w:p w14:paraId="3DA0974D" w14:textId="08163C8F" w:rsidR="002C03F0" w:rsidRPr="007E7B89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20213032</w:t>
            </w:r>
          </w:p>
        </w:tc>
        <w:tc>
          <w:tcPr>
            <w:tcW w:w="2639" w:type="dxa"/>
            <w:vAlign w:val="center"/>
          </w:tcPr>
          <w:p w14:paraId="54D94C1C" w14:textId="102FD481" w:rsidR="002C03F0" w:rsidRPr="007E7B89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锆/钛合金化设计及在极端服役环境下的工程应用</w:t>
            </w:r>
          </w:p>
        </w:tc>
        <w:tc>
          <w:tcPr>
            <w:tcW w:w="3603" w:type="dxa"/>
            <w:vAlign w:val="center"/>
          </w:tcPr>
          <w:p w14:paraId="2F49BC51" w14:textId="6937892E" w:rsidR="002C03F0" w:rsidRPr="007E7B89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刘日平(燕山大学),张新宇(燕山大学),谭春林(北京空间飞行器总体设计部),张延生(宝鸡钛业股份有限公司),石政君(辽宁华祥新材料有限公司),葛鹏(西部金属材料股份有限公司)</w:t>
            </w:r>
          </w:p>
        </w:tc>
        <w:tc>
          <w:tcPr>
            <w:tcW w:w="1126" w:type="dxa"/>
            <w:vAlign w:val="center"/>
          </w:tcPr>
          <w:p w14:paraId="3ACA49B7" w14:textId="34DC9767" w:rsidR="002C03F0" w:rsidRPr="007E7B89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秦皇岛市</w:t>
            </w:r>
          </w:p>
        </w:tc>
      </w:tr>
      <w:tr w:rsidR="002C03F0" w:rsidRPr="004F0F05" w14:paraId="244BDDF6" w14:textId="77777777" w:rsidTr="00E12F54">
        <w:trPr>
          <w:trHeight w:val="1337"/>
          <w:jc w:val="center"/>
        </w:trPr>
        <w:tc>
          <w:tcPr>
            <w:tcW w:w="597" w:type="dxa"/>
            <w:vAlign w:val="center"/>
          </w:tcPr>
          <w:p w14:paraId="6A21C29B" w14:textId="2ABBC25A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60" w:type="dxa"/>
            <w:vAlign w:val="center"/>
          </w:tcPr>
          <w:p w14:paraId="2C33AB39" w14:textId="4344AA29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120-305</w:t>
            </w:r>
          </w:p>
        </w:tc>
        <w:tc>
          <w:tcPr>
            <w:tcW w:w="1188" w:type="dxa"/>
            <w:vAlign w:val="center"/>
          </w:tcPr>
          <w:p w14:paraId="553C674C" w14:textId="1C23215D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20213014</w:t>
            </w:r>
          </w:p>
        </w:tc>
        <w:tc>
          <w:tcPr>
            <w:tcW w:w="2639" w:type="dxa"/>
            <w:vAlign w:val="center"/>
          </w:tcPr>
          <w:p w14:paraId="0953B44A" w14:textId="121DEB85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金属植入医疗器械多级</w:t>
            </w:r>
            <w:proofErr w:type="gramStart"/>
            <w:r>
              <w:rPr>
                <w:rFonts w:hint="eastAsia"/>
                <w:color w:val="000000"/>
                <w:sz w:val="20"/>
              </w:rPr>
              <w:t>微纳结构</w:t>
            </w:r>
            <w:proofErr w:type="gramEnd"/>
            <w:r>
              <w:rPr>
                <w:rFonts w:hint="eastAsia"/>
                <w:color w:val="000000"/>
                <w:sz w:val="20"/>
              </w:rPr>
              <w:t>生物功能化表面构建技术及应用</w:t>
            </w:r>
          </w:p>
        </w:tc>
        <w:tc>
          <w:tcPr>
            <w:tcW w:w="3603" w:type="dxa"/>
            <w:vAlign w:val="center"/>
          </w:tcPr>
          <w:p w14:paraId="6B384103" w14:textId="713630F2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梁春永(河北工业大学),李宝娥(河北工业大学),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王洪水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(河北工业大学),王东辉(河北工业大学),杨泰(河北工业大学),夏丹(河北工业大学)</w:t>
            </w:r>
          </w:p>
        </w:tc>
        <w:tc>
          <w:tcPr>
            <w:tcW w:w="1126" w:type="dxa"/>
            <w:vAlign w:val="center"/>
          </w:tcPr>
          <w:p w14:paraId="682310E4" w14:textId="7C7E8918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2C03F0" w:rsidRPr="004F0F05" w14:paraId="4EE6E6A4" w14:textId="77777777" w:rsidTr="003034C2">
        <w:trPr>
          <w:trHeight w:val="1400"/>
          <w:jc w:val="center"/>
        </w:trPr>
        <w:tc>
          <w:tcPr>
            <w:tcW w:w="597" w:type="dxa"/>
            <w:vAlign w:val="center"/>
          </w:tcPr>
          <w:p w14:paraId="0D8EE5C3" w14:textId="477421FF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60" w:type="dxa"/>
            <w:vAlign w:val="center"/>
          </w:tcPr>
          <w:p w14:paraId="3E111094" w14:textId="07B36631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134-301</w:t>
            </w:r>
          </w:p>
        </w:tc>
        <w:tc>
          <w:tcPr>
            <w:tcW w:w="1188" w:type="dxa"/>
            <w:vAlign w:val="center"/>
          </w:tcPr>
          <w:p w14:paraId="2FB5D416" w14:textId="0532D310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20213008</w:t>
            </w:r>
          </w:p>
        </w:tc>
        <w:tc>
          <w:tcPr>
            <w:tcW w:w="2639" w:type="dxa"/>
            <w:vAlign w:val="center"/>
          </w:tcPr>
          <w:p w14:paraId="6D960D0E" w14:textId="325AE6B0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新能源高占比互联电网安全风险在线识别与主动防御技术及应用</w:t>
            </w:r>
          </w:p>
        </w:tc>
        <w:tc>
          <w:tcPr>
            <w:tcW w:w="3603" w:type="dxa"/>
            <w:vAlign w:val="center"/>
          </w:tcPr>
          <w:p w14:paraId="307FD3B7" w14:textId="0A26CDCE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范辉(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),刘翔宇(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电力科学研究院),徐岩(华北电力大学),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仲</w:t>
            </w:r>
            <w:proofErr w:type="gramEnd"/>
            <w:r>
              <w:rPr>
                <w:rFonts w:hint="eastAsia"/>
                <w:color w:val="000000"/>
                <w:sz w:val="20"/>
              </w:rPr>
              <w:t>悟之(中国电力科学研究院有限公司),李铁成(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电力科学研究院),高泽明(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26" w:type="dxa"/>
            <w:vAlign w:val="center"/>
          </w:tcPr>
          <w:p w14:paraId="32E9D040" w14:textId="02886C51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国网河北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</w:t>
            </w:r>
          </w:p>
        </w:tc>
      </w:tr>
      <w:tr w:rsidR="002C03F0" w:rsidRPr="004F0F05" w14:paraId="561BEB70" w14:textId="77777777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14:paraId="0B2AEEAF" w14:textId="6AB56665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60" w:type="dxa"/>
            <w:vAlign w:val="center"/>
          </w:tcPr>
          <w:p w14:paraId="09135F88" w14:textId="6BB68655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120-303</w:t>
            </w:r>
          </w:p>
        </w:tc>
        <w:tc>
          <w:tcPr>
            <w:tcW w:w="1188" w:type="dxa"/>
            <w:vAlign w:val="center"/>
          </w:tcPr>
          <w:p w14:paraId="4744A179" w14:textId="11396773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20213025</w:t>
            </w:r>
          </w:p>
        </w:tc>
        <w:tc>
          <w:tcPr>
            <w:tcW w:w="2639" w:type="dxa"/>
            <w:vAlign w:val="center"/>
          </w:tcPr>
          <w:p w14:paraId="2EF37A39" w14:textId="288FCA23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新型高能量高功率短脉冲激光技术及应用</w:t>
            </w:r>
          </w:p>
        </w:tc>
        <w:tc>
          <w:tcPr>
            <w:tcW w:w="3603" w:type="dxa"/>
            <w:vAlign w:val="center"/>
          </w:tcPr>
          <w:p w14:paraId="4DA49953" w14:textId="55EADB2A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王雨雷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(河北工业大学),白振旭(河北工业大学),吕志伟(河北工业大学),白振</w:t>
            </w:r>
            <w:proofErr w:type="gramStart"/>
            <w:r>
              <w:rPr>
                <w:rFonts w:hint="eastAsia"/>
                <w:color w:val="000000"/>
                <w:sz w:val="20"/>
              </w:rPr>
              <w:t>岙</w:t>
            </w:r>
            <w:proofErr w:type="gramEnd"/>
            <w:r>
              <w:rPr>
                <w:rFonts w:hint="eastAsia"/>
                <w:color w:val="000000"/>
                <w:sz w:val="20"/>
              </w:rPr>
              <w:t>(中国科学院空</w:t>
            </w:r>
            <w:proofErr w:type="gramStart"/>
            <w:r>
              <w:rPr>
                <w:rFonts w:hint="eastAsia"/>
                <w:color w:val="000000"/>
                <w:sz w:val="20"/>
              </w:rPr>
              <w:t>天信息</w:t>
            </w:r>
            <w:proofErr w:type="gramEnd"/>
            <w:r>
              <w:rPr>
                <w:rFonts w:hint="eastAsia"/>
                <w:color w:val="000000"/>
                <w:sz w:val="20"/>
              </w:rPr>
              <w:t>创新研究院),邱基斯(中国科学院空</w:t>
            </w:r>
            <w:proofErr w:type="gramStart"/>
            <w:r>
              <w:rPr>
                <w:rFonts w:hint="eastAsia"/>
                <w:color w:val="000000"/>
                <w:sz w:val="20"/>
              </w:rPr>
              <w:t>天信息</w:t>
            </w:r>
            <w:proofErr w:type="gramEnd"/>
            <w:r>
              <w:rPr>
                <w:rFonts w:hint="eastAsia"/>
                <w:color w:val="000000"/>
                <w:sz w:val="20"/>
              </w:rPr>
              <w:t>创新研究院),刘照虹(河北工业大学)</w:t>
            </w:r>
          </w:p>
        </w:tc>
        <w:tc>
          <w:tcPr>
            <w:tcW w:w="1126" w:type="dxa"/>
            <w:vAlign w:val="center"/>
          </w:tcPr>
          <w:p w14:paraId="3E9ADCF8" w14:textId="07C00770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2C03F0" w:rsidRPr="004F0F05" w14:paraId="301ED55E" w14:textId="77777777" w:rsidTr="003034C2">
        <w:trPr>
          <w:trHeight w:val="2240"/>
          <w:jc w:val="center"/>
        </w:trPr>
        <w:tc>
          <w:tcPr>
            <w:tcW w:w="597" w:type="dxa"/>
            <w:vAlign w:val="center"/>
          </w:tcPr>
          <w:p w14:paraId="0823FD42" w14:textId="68B18CF9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60" w:type="dxa"/>
            <w:vAlign w:val="center"/>
          </w:tcPr>
          <w:p w14:paraId="67B79116" w14:textId="2B58D763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134-302</w:t>
            </w:r>
          </w:p>
        </w:tc>
        <w:tc>
          <w:tcPr>
            <w:tcW w:w="1188" w:type="dxa"/>
            <w:vAlign w:val="center"/>
          </w:tcPr>
          <w:p w14:paraId="0845D71B" w14:textId="13914D7C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20213039</w:t>
            </w:r>
          </w:p>
        </w:tc>
        <w:tc>
          <w:tcPr>
            <w:tcW w:w="2639" w:type="dxa"/>
            <w:vAlign w:val="center"/>
          </w:tcPr>
          <w:p w14:paraId="7A59DFAD" w14:textId="2FF4452A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电力设备直流线圈绝缘故障多参量检测诊断技术及装备</w:t>
            </w:r>
          </w:p>
        </w:tc>
        <w:tc>
          <w:tcPr>
            <w:tcW w:w="3603" w:type="dxa"/>
            <w:vAlign w:val="center"/>
          </w:tcPr>
          <w:p w14:paraId="64E6EAE1" w14:textId="3E52D061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李天辉(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电力科学研究院),武玉才(华北电力大学),曾四鸣(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电力科学研究院),潘瑾(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</w:t>
            </w:r>
            <w:proofErr w:type="gramEnd"/>
            <w:r>
              <w:rPr>
                <w:rFonts w:hint="eastAsia"/>
                <w:color w:val="000000"/>
                <w:sz w:val="20"/>
              </w:rPr>
              <w:t>能源技术服务有限公司),</w:t>
            </w:r>
            <w:proofErr w:type="gramStart"/>
            <w:r>
              <w:rPr>
                <w:rFonts w:hint="eastAsia"/>
                <w:color w:val="000000"/>
                <w:sz w:val="20"/>
              </w:rPr>
              <w:t>岳</w:t>
            </w:r>
            <w:proofErr w:type="gramEnd"/>
            <w:r>
              <w:rPr>
                <w:rFonts w:hint="eastAsia"/>
                <w:color w:val="000000"/>
                <w:sz w:val="20"/>
              </w:rPr>
              <w:t>啸鸣(</w:t>
            </w:r>
            <w:proofErr w:type="gramStart"/>
            <w:r>
              <w:rPr>
                <w:rFonts w:hint="eastAsia"/>
                <w:color w:val="000000"/>
                <w:sz w:val="20"/>
              </w:rPr>
              <w:t>润电能源</w:t>
            </w:r>
            <w:proofErr w:type="gramEnd"/>
            <w:r>
              <w:rPr>
                <w:rFonts w:hint="eastAsia"/>
                <w:color w:val="000000"/>
                <w:sz w:val="20"/>
              </w:rPr>
              <w:t>科学技术有限公司),唐明(珠海华网科技有限责任公司)</w:t>
            </w:r>
          </w:p>
        </w:tc>
        <w:tc>
          <w:tcPr>
            <w:tcW w:w="1126" w:type="dxa"/>
            <w:vAlign w:val="center"/>
          </w:tcPr>
          <w:p w14:paraId="09CD9D79" w14:textId="46D15D5E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国网河北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</w:t>
            </w:r>
          </w:p>
        </w:tc>
      </w:tr>
      <w:tr w:rsidR="002C03F0" w:rsidRPr="004F0F05" w14:paraId="5733F1D1" w14:textId="77777777" w:rsidTr="003034C2">
        <w:trPr>
          <w:trHeight w:val="1960"/>
          <w:jc w:val="center"/>
        </w:trPr>
        <w:tc>
          <w:tcPr>
            <w:tcW w:w="597" w:type="dxa"/>
            <w:vAlign w:val="center"/>
          </w:tcPr>
          <w:p w14:paraId="29EC49A5" w14:textId="0560727A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60" w:type="dxa"/>
            <w:vAlign w:val="center"/>
          </w:tcPr>
          <w:p w14:paraId="68D21841" w14:textId="0C60B474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103-301</w:t>
            </w:r>
          </w:p>
        </w:tc>
        <w:tc>
          <w:tcPr>
            <w:tcW w:w="1188" w:type="dxa"/>
            <w:vAlign w:val="center"/>
          </w:tcPr>
          <w:p w14:paraId="5EF9633B" w14:textId="55C4EB46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20213002</w:t>
            </w:r>
          </w:p>
        </w:tc>
        <w:tc>
          <w:tcPr>
            <w:tcW w:w="2639" w:type="dxa"/>
            <w:vAlign w:val="center"/>
          </w:tcPr>
          <w:p w14:paraId="2060C4AC" w14:textId="7B8B1936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低轨</w:t>
            </w:r>
            <w:proofErr w:type="gramStart"/>
            <w:r>
              <w:rPr>
                <w:rFonts w:hint="eastAsia"/>
                <w:color w:val="000000"/>
                <w:sz w:val="20"/>
              </w:rPr>
              <w:t>卫星数传相控阵</w:t>
            </w:r>
            <w:proofErr w:type="gramEnd"/>
            <w:r>
              <w:rPr>
                <w:rFonts w:hint="eastAsia"/>
                <w:color w:val="000000"/>
                <w:sz w:val="20"/>
              </w:rPr>
              <w:t>天线关键技术</w:t>
            </w:r>
          </w:p>
        </w:tc>
        <w:tc>
          <w:tcPr>
            <w:tcW w:w="3603" w:type="dxa"/>
            <w:vAlign w:val="center"/>
          </w:tcPr>
          <w:p w14:paraId="3B65C616" w14:textId="6CF3BA23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韩国栋(中国电子科技集团公司第五十四研究所),王焕菊(中国电子科技集团公司第五十四研究所),张宙(中国电子科技集团公司第五十四研究所),宋长宏(中国电子科技集团公司第五十四研究所),孙良(中国电子科技集团公司第五十四研究所),贾丹(中国电子科技集团公司第五十四研究所)</w:t>
            </w:r>
          </w:p>
        </w:tc>
        <w:tc>
          <w:tcPr>
            <w:tcW w:w="1126" w:type="dxa"/>
            <w:vAlign w:val="center"/>
          </w:tcPr>
          <w:p w14:paraId="4A6D1E65" w14:textId="639A6865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 w:rsidR="002C03F0" w:rsidRPr="004F0F05" w14:paraId="67385E3E" w14:textId="77777777" w:rsidTr="003034C2">
        <w:trPr>
          <w:trHeight w:val="1400"/>
          <w:jc w:val="center"/>
        </w:trPr>
        <w:tc>
          <w:tcPr>
            <w:tcW w:w="597" w:type="dxa"/>
            <w:vAlign w:val="center"/>
          </w:tcPr>
          <w:p w14:paraId="7ED0B2B1" w14:textId="69F061F6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960" w:type="dxa"/>
            <w:vAlign w:val="center"/>
          </w:tcPr>
          <w:p w14:paraId="2764335A" w14:textId="62903C73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104-304</w:t>
            </w:r>
          </w:p>
        </w:tc>
        <w:tc>
          <w:tcPr>
            <w:tcW w:w="1188" w:type="dxa"/>
            <w:vAlign w:val="center"/>
          </w:tcPr>
          <w:p w14:paraId="4A12D1B2" w14:textId="1161C910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20213034</w:t>
            </w:r>
          </w:p>
        </w:tc>
        <w:tc>
          <w:tcPr>
            <w:tcW w:w="2639" w:type="dxa"/>
            <w:vAlign w:val="center"/>
          </w:tcPr>
          <w:p w14:paraId="4F0376E0" w14:textId="7C98217D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面向复杂地质目标勘探的多波多分量地震数据综合解释关键技术</w:t>
            </w:r>
          </w:p>
        </w:tc>
        <w:tc>
          <w:tcPr>
            <w:tcW w:w="3603" w:type="dxa"/>
            <w:vAlign w:val="center"/>
          </w:tcPr>
          <w:p w14:paraId="52F447B7" w14:textId="6F0B2778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孙鹏远</w:t>
            </w:r>
            <w:proofErr w:type="gramEnd"/>
            <w:r>
              <w:rPr>
                <w:rFonts w:hint="eastAsia"/>
                <w:color w:val="000000"/>
                <w:sz w:val="20"/>
              </w:rPr>
              <w:t>(中国石油集团东方地球物理勘探有限责任公司),钱忠平(中国石油集团东方地球物理勘探有限责任公司),张铁强(中国石油集团东方地球物理勘探有限责任公司),赵剑(中国石油集团东方地球物理勘探有限责任公司),张红英(中国石油集团东方地球物理勘探有限责任公司),张文波(中国石油集团东方地球物理勘探有限责任公司)</w:t>
            </w:r>
          </w:p>
        </w:tc>
        <w:tc>
          <w:tcPr>
            <w:tcW w:w="1126" w:type="dxa"/>
            <w:vAlign w:val="center"/>
          </w:tcPr>
          <w:p w14:paraId="0070173E" w14:textId="0FFF571B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保定市</w:t>
            </w:r>
          </w:p>
        </w:tc>
      </w:tr>
      <w:tr w:rsidR="002C03F0" w:rsidRPr="004F0F05" w14:paraId="006DBFB6" w14:textId="77777777" w:rsidTr="00E12F54">
        <w:trPr>
          <w:trHeight w:val="2234"/>
          <w:jc w:val="center"/>
        </w:trPr>
        <w:tc>
          <w:tcPr>
            <w:tcW w:w="597" w:type="dxa"/>
            <w:vAlign w:val="center"/>
          </w:tcPr>
          <w:p w14:paraId="78845D9E" w14:textId="68DB8D14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60" w:type="dxa"/>
            <w:vAlign w:val="center"/>
          </w:tcPr>
          <w:p w14:paraId="09086DB0" w14:textId="68F9422D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109-302</w:t>
            </w:r>
          </w:p>
        </w:tc>
        <w:tc>
          <w:tcPr>
            <w:tcW w:w="1188" w:type="dxa"/>
            <w:vAlign w:val="center"/>
          </w:tcPr>
          <w:p w14:paraId="2364B302" w14:textId="0C8C8672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20213037</w:t>
            </w:r>
          </w:p>
        </w:tc>
        <w:tc>
          <w:tcPr>
            <w:tcW w:w="2639" w:type="dxa"/>
            <w:vAlign w:val="center"/>
          </w:tcPr>
          <w:p w14:paraId="693424CC" w14:textId="73334329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悬索管道桥抗风设计与试验方法</w:t>
            </w:r>
          </w:p>
        </w:tc>
        <w:tc>
          <w:tcPr>
            <w:tcW w:w="3603" w:type="dxa"/>
            <w:vAlign w:val="center"/>
          </w:tcPr>
          <w:p w14:paraId="1074947B" w14:textId="124AB09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李国辉(中国石油管道局工程有限公司),左雷彬(中国石油管道局工程有限公司),马晓成(中国石油管道局工程有限公司),詹胜文(中国石油管道局工程有限公司),陈晓晖(中国石油管道局工程有限公司),杨春玲(中国石油管道局工程有限公司)</w:t>
            </w:r>
          </w:p>
        </w:tc>
        <w:tc>
          <w:tcPr>
            <w:tcW w:w="1126" w:type="dxa"/>
            <w:vAlign w:val="center"/>
          </w:tcPr>
          <w:p w14:paraId="6370FB83" w14:textId="34D0C722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廊坊市</w:t>
            </w:r>
          </w:p>
        </w:tc>
      </w:tr>
      <w:tr w:rsidR="002C03F0" w:rsidRPr="004F0F05" w14:paraId="0CB5EBA2" w14:textId="77777777" w:rsidTr="003034C2">
        <w:trPr>
          <w:trHeight w:val="1400"/>
          <w:jc w:val="center"/>
        </w:trPr>
        <w:tc>
          <w:tcPr>
            <w:tcW w:w="597" w:type="dxa"/>
            <w:vAlign w:val="center"/>
          </w:tcPr>
          <w:p w14:paraId="0D606AE8" w14:textId="2DF7B700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60" w:type="dxa"/>
            <w:vAlign w:val="center"/>
          </w:tcPr>
          <w:p w14:paraId="46F20C31" w14:textId="5834BE76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103-302</w:t>
            </w:r>
          </w:p>
        </w:tc>
        <w:tc>
          <w:tcPr>
            <w:tcW w:w="1188" w:type="dxa"/>
            <w:vAlign w:val="center"/>
          </w:tcPr>
          <w:p w14:paraId="4ECA84D6" w14:textId="703B71A4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20213003</w:t>
            </w:r>
          </w:p>
        </w:tc>
        <w:tc>
          <w:tcPr>
            <w:tcW w:w="2639" w:type="dxa"/>
            <w:vAlign w:val="center"/>
          </w:tcPr>
          <w:p w14:paraId="4A56DD68" w14:textId="58B98D10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碳酸盐岩增强型地热系统开发关键技术与装备</w:t>
            </w:r>
          </w:p>
        </w:tc>
        <w:tc>
          <w:tcPr>
            <w:tcW w:w="3603" w:type="dxa"/>
            <w:vAlign w:val="center"/>
          </w:tcPr>
          <w:p w14:paraId="0178CC8E" w14:textId="0C96130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王贵玲(中国地质科学院水文地质环境地质研究所),赵志宏(清华大学),刘彦广(中国地质科学院水文地质环境地质研究所),胡大伟(中国科学院武汉岩土力学研究所),李红岩(中石化绿源地热能开发有限公司),王婉丽(中国地质科学院水文地质环境地质研究所)</w:t>
            </w:r>
          </w:p>
        </w:tc>
        <w:tc>
          <w:tcPr>
            <w:tcW w:w="1126" w:type="dxa"/>
            <w:vAlign w:val="center"/>
          </w:tcPr>
          <w:p w14:paraId="124C1B09" w14:textId="03CD7A9C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 w:rsidR="002C03F0" w:rsidRPr="004F0F05" w14:paraId="7367FC2A" w14:textId="77777777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14:paraId="3A1D7025" w14:textId="0508AE73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60" w:type="dxa"/>
            <w:vAlign w:val="center"/>
          </w:tcPr>
          <w:p w14:paraId="166405D0" w14:textId="15077CAB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108-301</w:t>
            </w:r>
          </w:p>
        </w:tc>
        <w:tc>
          <w:tcPr>
            <w:tcW w:w="1188" w:type="dxa"/>
            <w:vAlign w:val="center"/>
          </w:tcPr>
          <w:p w14:paraId="163FA793" w14:textId="35B1838C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20213006</w:t>
            </w:r>
          </w:p>
        </w:tc>
        <w:tc>
          <w:tcPr>
            <w:tcW w:w="2639" w:type="dxa"/>
            <w:vAlign w:val="center"/>
          </w:tcPr>
          <w:p w14:paraId="230C6FEC" w14:textId="6F5C7F8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高效光催化体系构建、性能提升及应用技术</w:t>
            </w:r>
          </w:p>
        </w:tc>
        <w:tc>
          <w:tcPr>
            <w:tcW w:w="3603" w:type="dxa"/>
            <w:vAlign w:val="center"/>
          </w:tcPr>
          <w:p w14:paraId="2F2E6915" w14:textId="0ABBF468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沈毅(华北理工大学),左桂福(华北理工大学),孟宪光(华北理工大学),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伦慧东</w:t>
            </w:r>
            <w:proofErr w:type="gramEnd"/>
            <w:r>
              <w:rPr>
                <w:rFonts w:hint="eastAsia"/>
                <w:color w:val="000000"/>
                <w:sz w:val="20"/>
              </w:rPr>
              <w:t>(唐山佐仑环保科技有限公司),左桂双(唐山佐仑环保科技有限公司)</w:t>
            </w:r>
          </w:p>
        </w:tc>
        <w:tc>
          <w:tcPr>
            <w:tcW w:w="1126" w:type="dxa"/>
            <w:vAlign w:val="center"/>
          </w:tcPr>
          <w:p w14:paraId="228214E3" w14:textId="61F88505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唐山市</w:t>
            </w:r>
          </w:p>
        </w:tc>
      </w:tr>
      <w:tr w:rsidR="002C03F0" w:rsidRPr="004F0F05" w14:paraId="29ED5839" w14:textId="77777777" w:rsidTr="00E12F54">
        <w:trPr>
          <w:trHeight w:val="2641"/>
          <w:jc w:val="center"/>
        </w:trPr>
        <w:tc>
          <w:tcPr>
            <w:tcW w:w="597" w:type="dxa"/>
            <w:vAlign w:val="center"/>
          </w:tcPr>
          <w:p w14:paraId="7741BDD5" w14:textId="18683AD0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60" w:type="dxa"/>
            <w:vAlign w:val="center"/>
          </w:tcPr>
          <w:p w14:paraId="301C87D8" w14:textId="62B3DC4A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246-301</w:t>
            </w:r>
          </w:p>
        </w:tc>
        <w:tc>
          <w:tcPr>
            <w:tcW w:w="1188" w:type="dxa"/>
            <w:vAlign w:val="center"/>
          </w:tcPr>
          <w:p w14:paraId="51943FDC" w14:textId="715D05FE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20213030</w:t>
            </w:r>
          </w:p>
        </w:tc>
        <w:tc>
          <w:tcPr>
            <w:tcW w:w="2639" w:type="dxa"/>
            <w:vAlign w:val="center"/>
          </w:tcPr>
          <w:p w14:paraId="3F62C552" w14:textId="77397FEE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电力化学水汽关键监控参数自动快速检测技术及应用</w:t>
            </w:r>
          </w:p>
        </w:tc>
        <w:tc>
          <w:tcPr>
            <w:tcW w:w="3603" w:type="dxa"/>
            <w:vAlign w:val="center"/>
          </w:tcPr>
          <w:p w14:paraId="4B38B1EE" w14:textId="05A15CF4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星成霞</w:t>
            </w:r>
            <w:proofErr w:type="gramEnd"/>
            <w:r>
              <w:rPr>
                <w:rFonts w:hint="eastAsia"/>
                <w:color w:val="000000"/>
                <w:sz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国网冀北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电力有限公司电力科学研究院/华北电力科学研究院有限责任公司),李永立(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国网冀北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电力有限公司电力科学研究院/华北电力科学研究院有限责任公司),王应高(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国网冀北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电力有限公司电力科学研究院/华北电力科学研究院有限责任公司),李志成(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国网冀北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电力有限公司电力科学研究院/华北电力科学研究院有限责任公司),金绪良(中国大唐集团科学研究院有限公司火力发电技术研究院),刘忠(北京蕊奥博科技开发有限责任公司)</w:t>
            </w:r>
          </w:p>
        </w:tc>
        <w:tc>
          <w:tcPr>
            <w:tcW w:w="1126" w:type="dxa"/>
            <w:vAlign w:val="center"/>
          </w:tcPr>
          <w:p w14:paraId="590EDAD1" w14:textId="7CC33F88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国网冀北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电力有限公司</w:t>
            </w:r>
          </w:p>
        </w:tc>
      </w:tr>
      <w:tr w:rsidR="002C03F0" w:rsidRPr="004F0F05" w14:paraId="1DD05E2D" w14:textId="77777777" w:rsidTr="00E12F54">
        <w:trPr>
          <w:trHeight w:val="2408"/>
          <w:jc w:val="center"/>
        </w:trPr>
        <w:tc>
          <w:tcPr>
            <w:tcW w:w="597" w:type="dxa"/>
            <w:vAlign w:val="center"/>
          </w:tcPr>
          <w:p w14:paraId="115E4373" w14:textId="07379DE3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960" w:type="dxa"/>
            <w:vAlign w:val="center"/>
          </w:tcPr>
          <w:p w14:paraId="684E43DA" w14:textId="475C89EC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239-301</w:t>
            </w:r>
          </w:p>
        </w:tc>
        <w:tc>
          <w:tcPr>
            <w:tcW w:w="1188" w:type="dxa"/>
            <w:vAlign w:val="center"/>
          </w:tcPr>
          <w:p w14:paraId="1D8E016D" w14:textId="313C007E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20213027</w:t>
            </w:r>
          </w:p>
        </w:tc>
        <w:tc>
          <w:tcPr>
            <w:tcW w:w="2639" w:type="dxa"/>
            <w:vAlign w:val="center"/>
          </w:tcPr>
          <w:p w14:paraId="6BD97668" w14:textId="1E2A977D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高性能细晶粒齿轮钢控制技术及创新</w:t>
            </w:r>
          </w:p>
        </w:tc>
        <w:tc>
          <w:tcPr>
            <w:tcW w:w="3603" w:type="dxa"/>
            <w:vAlign w:val="center"/>
          </w:tcPr>
          <w:p w14:paraId="10A05C62" w14:textId="6A6354ED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许斌(邯郸钢铁集团有限责任公司),朱坦华(邯郸钢铁集团有限责任公司),许海平(邯郸钢铁集团有限责任公司),肖国华(邯郸钢铁集团有限责任公司),王利伟(邯郸钢铁集团有限责任公司),鲁晓旭(邯郸钢铁集团有限责任公司)</w:t>
            </w:r>
          </w:p>
        </w:tc>
        <w:tc>
          <w:tcPr>
            <w:tcW w:w="1126" w:type="dxa"/>
            <w:vAlign w:val="center"/>
          </w:tcPr>
          <w:p w14:paraId="7304E4F4" w14:textId="375A0EC4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省金属学会</w:t>
            </w:r>
          </w:p>
        </w:tc>
      </w:tr>
      <w:tr w:rsidR="002C03F0" w:rsidRPr="004F0F05" w14:paraId="7CDD7D46" w14:textId="77777777" w:rsidTr="00E12F54">
        <w:trPr>
          <w:trHeight w:val="1536"/>
          <w:jc w:val="center"/>
        </w:trPr>
        <w:tc>
          <w:tcPr>
            <w:tcW w:w="597" w:type="dxa"/>
            <w:vAlign w:val="center"/>
          </w:tcPr>
          <w:p w14:paraId="5DB9AFCD" w14:textId="23339BAB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60" w:type="dxa"/>
            <w:vAlign w:val="center"/>
          </w:tcPr>
          <w:p w14:paraId="379A21F1" w14:textId="0D5DB657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104-302</w:t>
            </w:r>
          </w:p>
        </w:tc>
        <w:tc>
          <w:tcPr>
            <w:tcW w:w="1188" w:type="dxa"/>
            <w:vAlign w:val="center"/>
          </w:tcPr>
          <w:p w14:paraId="2F14E58E" w14:textId="3D528756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20213016</w:t>
            </w:r>
          </w:p>
        </w:tc>
        <w:tc>
          <w:tcPr>
            <w:tcW w:w="2639" w:type="dxa"/>
            <w:vAlign w:val="center"/>
          </w:tcPr>
          <w:p w14:paraId="4FB74B9B" w14:textId="110E6964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永磁电机式机械弹性储能系统关键技术及应用</w:t>
            </w:r>
          </w:p>
        </w:tc>
        <w:tc>
          <w:tcPr>
            <w:tcW w:w="3603" w:type="dxa"/>
            <w:vAlign w:val="center"/>
          </w:tcPr>
          <w:p w14:paraId="45DC5D0A" w14:textId="71261C31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余洋(华北电力大学),汤敬秋(华北电力大学),郑晓明(华北电力大学),郑小江(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),米增强(华北电力大学),王璋奇(华北电力大学)</w:t>
            </w:r>
          </w:p>
        </w:tc>
        <w:tc>
          <w:tcPr>
            <w:tcW w:w="1126" w:type="dxa"/>
            <w:vAlign w:val="center"/>
          </w:tcPr>
          <w:p w14:paraId="31EA1968" w14:textId="52EDF98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保定市</w:t>
            </w:r>
          </w:p>
        </w:tc>
      </w:tr>
      <w:tr w:rsidR="002C03F0" w:rsidRPr="004F0F05" w14:paraId="7E88ED0E" w14:textId="77777777" w:rsidTr="00E12F54">
        <w:trPr>
          <w:trHeight w:val="1401"/>
          <w:jc w:val="center"/>
        </w:trPr>
        <w:tc>
          <w:tcPr>
            <w:tcW w:w="597" w:type="dxa"/>
            <w:vAlign w:val="center"/>
          </w:tcPr>
          <w:p w14:paraId="581BE61B" w14:textId="23CD6C6D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960" w:type="dxa"/>
            <w:vAlign w:val="center"/>
          </w:tcPr>
          <w:p w14:paraId="4157876E" w14:textId="1E0E8F08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134-303</w:t>
            </w:r>
          </w:p>
        </w:tc>
        <w:tc>
          <w:tcPr>
            <w:tcW w:w="1188" w:type="dxa"/>
            <w:vAlign w:val="center"/>
          </w:tcPr>
          <w:p w14:paraId="55F356D5" w14:textId="0C91D0A5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20213038</w:t>
            </w:r>
          </w:p>
        </w:tc>
        <w:tc>
          <w:tcPr>
            <w:tcW w:w="2639" w:type="dxa"/>
            <w:vAlign w:val="center"/>
          </w:tcPr>
          <w:p w14:paraId="73571B58" w14:textId="39603585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面向分布式光伏接入的</w:t>
            </w:r>
            <w:proofErr w:type="gramStart"/>
            <w:r>
              <w:rPr>
                <w:rFonts w:hint="eastAsia"/>
                <w:color w:val="000000"/>
                <w:sz w:val="20"/>
              </w:rPr>
              <w:t>配电网光储协调控制</w:t>
            </w:r>
            <w:proofErr w:type="gramEnd"/>
            <w:r>
              <w:rPr>
                <w:rFonts w:hint="eastAsia"/>
                <w:color w:val="000000"/>
                <w:sz w:val="20"/>
              </w:rPr>
              <w:t>技术</w:t>
            </w:r>
          </w:p>
        </w:tc>
        <w:tc>
          <w:tcPr>
            <w:tcW w:w="3603" w:type="dxa"/>
            <w:vAlign w:val="center"/>
          </w:tcPr>
          <w:p w14:paraId="6FC0E35F" w14:textId="71E03A81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杨春来(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电力科学研究院),王晓寰(燕山大学),柴秀慧(燕山大学),袁晓磊(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</w:t>
            </w:r>
            <w:proofErr w:type="gramEnd"/>
            <w:r>
              <w:rPr>
                <w:rFonts w:hint="eastAsia"/>
                <w:color w:val="000000"/>
                <w:sz w:val="20"/>
              </w:rPr>
              <w:t>能源技术服务有限公司),王向东(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电力科学研究院),万强(</w:t>
            </w:r>
            <w:proofErr w:type="gramStart"/>
            <w:r>
              <w:rPr>
                <w:rFonts w:hint="eastAsia"/>
                <w:color w:val="000000"/>
                <w:sz w:val="20"/>
              </w:rPr>
              <w:t>国网河北省电力有限公司石家庄供电分公司</w:t>
            </w:r>
            <w:proofErr w:type="gramEnd"/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26" w:type="dxa"/>
            <w:vAlign w:val="center"/>
          </w:tcPr>
          <w:p w14:paraId="55DF9CA3" w14:textId="78CDD111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国网河北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</w:t>
            </w:r>
          </w:p>
        </w:tc>
      </w:tr>
      <w:tr w:rsidR="002C03F0" w:rsidRPr="004F0F05" w14:paraId="65AC8BEC" w14:textId="77777777" w:rsidTr="003034C2">
        <w:trPr>
          <w:trHeight w:val="2240"/>
          <w:jc w:val="center"/>
        </w:trPr>
        <w:tc>
          <w:tcPr>
            <w:tcW w:w="597" w:type="dxa"/>
            <w:vAlign w:val="center"/>
          </w:tcPr>
          <w:p w14:paraId="65FB3C1A" w14:textId="76F71805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60" w:type="dxa"/>
            <w:vAlign w:val="center"/>
          </w:tcPr>
          <w:p w14:paraId="723DA1C3" w14:textId="33A867C6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120-307</w:t>
            </w:r>
          </w:p>
        </w:tc>
        <w:tc>
          <w:tcPr>
            <w:tcW w:w="1188" w:type="dxa"/>
            <w:vAlign w:val="center"/>
          </w:tcPr>
          <w:p w14:paraId="41739A65" w14:textId="020F5EA0" w:rsidR="002C03F0" w:rsidRPr="00072DDF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20213036</w:t>
            </w:r>
          </w:p>
        </w:tc>
        <w:tc>
          <w:tcPr>
            <w:tcW w:w="2639" w:type="dxa"/>
            <w:vAlign w:val="center"/>
          </w:tcPr>
          <w:p w14:paraId="0AF6E58B" w14:textId="011FF22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基于光纤端面精准重构下的性能快速仿真及新型光纤传感器设计</w:t>
            </w:r>
          </w:p>
        </w:tc>
        <w:tc>
          <w:tcPr>
            <w:tcW w:w="3603" w:type="dxa"/>
            <w:vAlign w:val="center"/>
          </w:tcPr>
          <w:p w14:paraId="3CD0B899" w14:textId="6671AD2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李建设</w:t>
            </w:r>
            <w:proofErr w:type="gramEnd"/>
            <w:r>
              <w:rPr>
                <w:rFonts w:hint="eastAsia"/>
                <w:color w:val="000000"/>
                <w:sz w:val="20"/>
              </w:rPr>
              <w:t>(燕山大学),李曙光(燕山大学),卢辉斌(燕山大学),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郭</w:t>
            </w:r>
            <w:proofErr w:type="gramEnd"/>
            <w:r>
              <w:rPr>
                <w:rFonts w:hint="eastAsia"/>
                <w:color w:val="000000"/>
                <w:sz w:val="20"/>
              </w:rPr>
              <w:t>海涛(中国科学院西安光学精密机械研究所),程同蕾(东北大学),顾广华(燕山大学)</w:t>
            </w:r>
          </w:p>
        </w:tc>
        <w:tc>
          <w:tcPr>
            <w:tcW w:w="1126" w:type="dxa"/>
            <w:vAlign w:val="center"/>
          </w:tcPr>
          <w:p w14:paraId="2E469AC7" w14:textId="5968B00F" w:rsidR="002C03F0" w:rsidRPr="00072DDF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2C03F0" w:rsidRPr="004F0F05" w14:paraId="39047FE2" w14:textId="77777777" w:rsidTr="00AD6164">
        <w:trPr>
          <w:trHeight w:val="1014"/>
          <w:jc w:val="center"/>
        </w:trPr>
        <w:tc>
          <w:tcPr>
            <w:tcW w:w="597" w:type="dxa"/>
            <w:vAlign w:val="center"/>
          </w:tcPr>
          <w:p w14:paraId="2780CF74" w14:textId="7D1B2EA4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960" w:type="dxa"/>
            <w:vAlign w:val="center"/>
          </w:tcPr>
          <w:p w14:paraId="13A34C24" w14:textId="2ABF1A82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211-301</w:t>
            </w:r>
          </w:p>
        </w:tc>
        <w:tc>
          <w:tcPr>
            <w:tcW w:w="1188" w:type="dxa"/>
            <w:vAlign w:val="center"/>
          </w:tcPr>
          <w:p w14:paraId="7AACC0FD" w14:textId="4CE65D27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20213040</w:t>
            </w:r>
          </w:p>
        </w:tc>
        <w:tc>
          <w:tcPr>
            <w:tcW w:w="2639" w:type="dxa"/>
            <w:vAlign w:val="center"/>
          </w:tcPr>
          <w:p w14:paraId="5074A7CA" w14:textId="0CF4457D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铝合金车体制造组装技术</w:t>
            </w:r>
          </w:p>
        </w:tc>
        <w:tc>
          <w:tcPr>
            <w:tcW w:w="3603" w:type="dxa"/>
            <w:vAlign w:val="center"/>
          </w:tcPr>
          <w:p w14:paraId="2655D038" w14:textId="1D331E71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张雪松(中车唐山机车车辆有限公司),陈占峰(中车唐山机车车辆有限公司),田新莉(中车唐山机车车辆有限公司),孙克安(中车唐山机车车辆有限公司),</w:t>
            </w:r>
            <w:proofErr w:type="gramStart"/>
            <w:r>
              <w:rPr>
                <w:rFonts w:hint="eastAsia"/>
                <w:color w:val="000000"/>
                <w:sz w:val="20"/>
              </w:rPr>
              <w:t>翟</w:t>
            </w:r>
            <w:proofErr w:type="gramEnd"/>
            <w:r>
              <w:rPr>
                <w:rFonts w:hint="eastAsia"/>
                <w:color w:val="000000"/>
                <w:sz w:val="20"/>
              </w:rPr>
              <w:t>烜(中车唐山机车车辆有限公司),曹永胜(中车唐山机车车辆有限公司)</w:t>
            </w:r>
          </w:p>
        </w:tc>
        <w:tc>
          <w:tcPr>
            <w:tcW w:w="1126" w:type="dxa"/>
            <w:vAlign w:val="center"/>
          </w:tcPr>
          <w:p w14:paraId="4521B408" w14:textId="697B3AB8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省总工会</w:t>
            </w:r>
          </w:p>
        </w:tc>
      </w:tr>
      <w:tr w:rsidR="002C03F0" w:rsidRPr="004F0F05" w14:paraId="1D97A7E9" w14:textId="77777777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14:paraId="7CAAC6EE" w14:textId="0CB856FF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17</w:t>
            </w:r>
          </w:p>
        </w:tc>
        <w:tc>
          <w:tcPr>
            <w:tcW w:w="960" w:type="dxa"/>
            <w:vAlign w:val="center"/>
          </w:tcPr>
          <w:p w14:paraId="3E9EA3C1" w14:textId="4A91062E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110-303</w:t>
            </w:r>
          </w:p>
        </w:tc>
        <w:tc>
          <w:tcPr>
            <w:tcW w:w="1188" w:type="dxa"/>
            <w:vAlign w:val="center"/>
          </w:tcPr>
          <w:p w14:paraId="66FCF05D" w14:textId="76CACF05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20213007</w:t>
            </w:r>
          </w:p>
        </w:tc>
        <w:tc>
          <w:tcPr>
            <w:tcW w:w="2639" w:type="dxa"/>
            <w:vAlign w:val="center"/>
          </w:tcPr>
          <w:p w14:paraId="109E040B" w14:textId="6B28B226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延长油井免修</w:t>
            </w:r>
            <w:proofErr w:type="gramStart"/>
            <w:r>
              <w:rPr>
                <w:rFonts w:hint="eastAsia"/>
                <w:color w:val="000000"/>
                <w:sz w:val="20"/>
              </w:rPr>
              <w:t>期关键</w:t>
            </w:r>
            <w:proofErr w:type="gramEnd"/>
            <w:r>
              <w:rPr>
                <w:rFonts w:hint="eastAsia"/>
                <w:color w:val="000000"/>
                <w:sz w:val="20"/>
              </w:rPr>
              <w:t>技术与方法</w:t>
            </w:r>
          </w:p>
        </w:tc>
        <w:tc>
          <w:tcPr>
            <w:tcW w:w="3603" w:type="dxa"/>
            <w:vAlign w:val="center"/>
          </w:tcPr>
          <w:p w14:paraId="190DCED3" w14:textId="320C3CC9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付亚荣</w:t>
            </w:r>
            <w:proofErr w:type="gramEnd"/>
            <w:r>
              <w:rPr>
                <w:rFonts w:hint="eastAsia"/>
                <w:color w:val="000000"/>
                <w:sz w:val="20"/>
              </w:rPr>
              <w:t>(中国石油天然气股份有限公司华北油田分公司),李小永(中国石油天然气股份有限公司华北油田分公司),王旭东(中国石油天然气股份有限公司华北油田分公司),杨中峰(中国石油天然气股份有限公司华北油田分公司),付丽霞(中国石油天然气股份有限公司华北油田分公司),付亚秀(中国石油天然气股份有限公</w:t>
            </w:r>
            <w:r>
              <w:rPr>
                <w:rFonts w:hint="eastAsia"/>
                <w:color w:val="000000"/>
                <w:sz w:val="20"/>
              </w:rPr>
              <w:lastRenderedPageBreak/>
              <w:t>司华北油田分公司)</w:t>
            </w:r>
          </w:p>
        </w:tc>
        <w:tc>
          <w:tcPr>
            <w:tcW w:w="1126" w:type="dxa"/>
            <w:vAlign w:val="center"/>
          </w:tcPr>
          <w:p w14:paraId="41C42A4D" w14:textId="6F9E3ED4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沧州市</w:t>
            </w:r>
          </w:p>
        </w:tc>
      </w:tr>
      <w:tr w:rsidR="002C03F0" w:rsidRPr="004F0F05" w14:paraId="0142E152" w14:textId="77777777" w:rsidTr="00E12F54">
        <w:trPr>
          <w:trHeight w:val="1223"/>
          <w:jc w:val="center"/>
        </w:trPr>
        <w:tc>
          <w:tcPr>
            <w:tcW w:w="597" w:type="dxa"/>
            <w:vAlign w:val="center"/>
          </w:tcPr>
          <w:p w14:paraId="5E116A9D" w14:textId="56486FC9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960" w:type="dxa"/>
            <w:vAlign w:val="center"/>
          </w:tcPr>
          <w:p w14:paraId="5D33E220" w14:textId="65B699B8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110-301</w:t>
            </w:r>
          </w:p>
        </w:tc>
        <w:tc>
          <w:tcPr>
            <w:tcW w:w="1188" w:type="dxa"/>
            <w:vAlign w:val="center"/>
          </w:tcPr>
          <w:p w14:paraId="2A76BE57" w14:textId="4ED79E37" w:rsidR="002C03F0" w:rsidRPr="00D33964" w:rsidRDefault="002C03F0" w:rsidP="002C03F0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20213013</w:t>
            </w:r>
          </w:p>
        </w:tc>
        <w:tc>
          <w:tcPr>
            <w:tcW w:w="2639" w:type="dxa"/>
            <w:vAlign w:val="center"/>
          </w:tcPr>
          <w:p w14:paraId="2870EBD8" w14:textId="0CA0CDEC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同一管柱多层联作试油工艺及配套技术与工业化应用</w:t>
            </w:r>
          </w:p>
        </w:tc>
        <w:tc>
          <w:tcPr>
            <w:tcW w:w="3603" w:type="dxa"/>
            <w:vAlign w:val="center"/>
          </w:tcPr>
          <w:p w14:paraId="0F1487F3" w14:textId="3182F89C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任</w:t>
            </w:r>
            <w:proofErr w:type="gramStart"/>
            <w:r>
              <w:rPr>
                <w:rFonts w:hint="eastAsia"/>
                <w:color w:val="000000"/>
                <w:sz w:val="20"/>
              </w:rPr>
              <w:t>世</w:t>
            </w:r>
            <w:proofErr w:type="gramEnd"/>
            <w:r>
              <w:rPr>
                <w:rFonts w:hint="eastAsia"/>
                <w:color w:val="000000"/>
                <w:sz w:val="20"/>
              </w:rPr>
              <w:t>举(中国石油天然气股份有限公司大港油田分公司),王军恒(中国石油天然气股份有限公司大港油田分公司),郭群(中国石油天然气股份有限公司大港油田分公司),杨继军(中国石油天然气股份有限公司大港油田分公司),刘攀峰(中国石油天然气股份有限公司大港油田分公司),蔡茂佳(中国石油天然气股份有限公司大港油田分公司)</w:t>
            </w:r>
          </w:p>
        </w:tc>
        <w:tc>
          <w:tcPr>
            <w:tcW w:w="1126" w:type="dxa"/>
            <w:vAlign w:val="center"/>
          </w:tcPr>
          <w:p w14:paraId="21B03DE3" w14:textId="711FD9C4" w:rsidR="002C03F0" w:rsidRPr="00D33964" w:rsidRDefault="002C03F0" w:rsidP="002C03F0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沧州市</w:t>
            </w:r>
          </w:p>
        </w:tc>
      </w:tr>
    </w:tbl>
    <w:p w14:paraId="110350A6" w14:textId="77777777" w:rsidR="00EF7005" w:rsidRDefault="00EF7005" w:rsidP="006E376C"/>
    <w:sectPr w:rsidR="00EF7005" w:rsidSect="003034C2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219B" w14:textId="77777777" w:rsidR="006F4B42" w:rsidRDefault="006F4B42" w:rsidP="007E7B89">
      <w:r>
        <w:separator/>
      </w:r>
    </w:p>
  </w:endnote>
  <w:endnote w:type="continuationSeparator" w:id="0">
    <w:p w14:paraId="1E47E56A" w14:textId="77777777" w:rsidR="006F4B42" w:rsidRDefault="006F4B42" w:rsidP="007E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7333" w14:textId="77777777" w:rsidR="006F4B42" w:rsidRDefault="006F4B42" w:rsidP="007E7B89">
      <w:r>
        <w:separator/>
      </w:r>
    </w:p>
  </w:footnote>
  <w:footnote w:type="continuationSeparator" w:id="0">
    <w:p w14:paraId="79DD68D6" w14:textId="77777777" w:rsidR="006F4B42" w:rsidRDefault="006F4B42" w:rsidP="007E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C2"/>
    <w:rsid w:val="00072DDF"/>
    <w:rsid w:val="0010533E"/>
    <w:rsid w:val="002C03F0"/>
    <w:rsid w:val="003034C2"/>
    <w:rsid w:val="00313A65"/>
    <w:rsid w:val="00324AE0"/>
    <w:rsid w:val="00332EFA"/>
    <w:rsid w:val="006B1707"/>
    <w:rsid w:val="006E376C"/>
    <w:rsid w:val="006F4B42"/>
    <w:rsid w:val="007E7B89"/>
    <w:rsid w:val="00AD6164"/>
    <w:rsid w:val="00D33964"/>
    <w:rsid w:val="00E12F54"/>
    <w:rsid w:val="00E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7E8FD"/>
  <w15:docId w15:val="{3E16DE4B-7A6D-404B-B8BC-76C504B5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C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E7B89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E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E7B89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10</cp:revision>
  <dcterms:created xsi:type="dcterms:W3CDTF">2019-09-11T06:47:00Z</dcterms:created>
  <dcterms:modified xsi:type="dcterms:W3CDTF">2021-12-13T01:55:00Z</dcterms:modified>
</cp:coreProperties>
</file>