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80" w:rsidRPr="009335A3" w:rsidRDefault="006E0280" w:rsidP="006E0280">
      <w:pPr>
        <w:widowControl/>
        <w:spacing w:line="560" w:lineRule="exact"/>
        <w:jc w:val="left"/>
        <w:rPr>
          <w:rFonts w:ascii="黑体" w:eastAsia="黑体" w:hAnsi="黑体" w:cs="黑体" w:hint="eastAsia"/>
          <w:color w:val="auto"/>
          <w:sz w:val="32"/>
          <w:szCs w:val="32"/>
        </w:rPr>
      </w:pPr>
      <w:r w:rsidRPr="009335A3">
        <w:rPr>
          <w:rFonts w:ascii="黑体" w:eastAsia="黑体" w:hAnsi="黑体" w:cs="黑体" w:hint="eastAsia"/>
          <w:color w:val="auto"/>
          <w:sz w:val="32"/>
          <w:szCs w:val="32"/>
        </w:rPr>
        <w:t>附件1</w:t>
      </w:r>
    </w:p>
    <w:p w:rsidR="006E0280" w:rsidRPr="009335A3" w:rsidRDefault="006E0280" w:rsidP="006E0280">
      <w:pPr>
        <w:jc w:val="center"/>
        <w:rPr>
          <w:rFonts w:ascii="Times New Roman" w:hAnsi="Times New Roman" w:cs="Times New Roman" w:hint="eastAsia"/>
          <w:b/>
          <w:bCs/>
          <w:color w:val="auto"/>
          <w:kern w:val="2"/>
          <w:sz w:val="44"/>
          <w:szCs w:val="44"/>
          <w:lang w:bidi="ar-SA"/>
        </w:rPr>
      </w:pPr>
    </w:p>
    <w:p w:rsidR="006E0280" w:rsidRPr="009335A3" w:rsidRDefault="006E0280" w:rsidP="006E0280">
      <w:pPr>
        <w:jc w:val="center"/>
        <w:rPr>
          <w:rFonts w:ascii="Times New Roman" w:hAnsi="Times New Roman" w:cs="Times New Roman" w:hint="eastAsia"/>
          <w:b/>
          <w:bCs/>
          <w:color w:val="auto"/>
          <w:kern w:val="2"/>
          <w:sz w:val="44"/>
          <w:szCs w:val="44"/>
          <w:lang w:bidi="ar-SA"/>
        </w:rPr>
      </w:pPr>
      <w:r w:rsidRPr="009335A3">
        <w:rPr>
          <w:rFonts w:ascii="Times New Roman" w:hAnsi="Times New Roman" w:cs="Times New Roman" w:hint="eastAsia"/>
          <w:b/>
          <w:bCs/>
          <w:color w:val="auto"/>
          <w:kern w:val="2"/>
          <w:sz w:val="44"/>
          <w:szCs w:val="44"/>
          <w:lang w:bidi="ar-SA"/>
        </w:rPr>
        <w:t>河北省第八批星创天地备案名单</w:t>
      </w:r>
    </w:p>
    <w:p w:rsidR="006E0280" w:rsidRPr="009335A3" w:rsidRDefault="006E0280" w:rsidP="006E0280">
      <w:pPr>
        <w:jc w:val="center"/>
        <w:rPr>
          <w:rFonts w:ascii="Times New Roman" w:hAnsi="Times New Roman" w:cs="Times New Roman" w:hint="eastAsia"/>
          <w:b/>
          <w:bCs/>
          <w:color w:val="auto"/>
          <w:kern w:val="2"/>
          <w:sz w:val="44"/>
          <w:szCs w:val="44"/>
          <w:lang w:bidi="ar-SA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3780"/>
        <w:gridCol w:w="4859"/>
      </w:tblGrid>
      <w:tr w:rsidR="006E0280" w:rsidRPr="009335A3" w:rsidTr="006558AA">
        <w:trPr>
          <w:trHeight w:val="390"/>
          <w:jc w:val="center"/>
        </w:trPr>
        <w:tc>
          <w:tcPr>
            <w:tcW w:w="9225" w:type="dxa"/>
            <w:gridSpan w:val="3"/>
            <w:vAlign w:val="center"/>
          </w:tcPr>
          <w:p w:rsidR="006E0280" w:rsidRPr="009335A3" w:rsidRDefault="006E0280" w:rsidP="006558AA">
            <w:pPr>
              <w:widowControl/>
              <w:jc w:val="left"/>
              <w:textAlignment w:val="center"/>
              <w:rPr>
                <w:rFonts w:hint="eastAsia"/>
                <w:kern w:val="2"/>
              </w:rPr>
            </w:pPr>
            <w:r w:rsidRPr="009335A3">
              <w:rPr>
                <w:rFonts w:hint="eastAsia"/>
                <w:b/>
                <w:bCs/>
                <w:kern w:val="2"/>
              </w:rPr>
              <w:t>一、石家庄市（9家）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新乐市天灌西瓜产业星创天地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新乐市天灌农业科技有限公</w:t>
            </w:r>
            <w:r w:rsidRPr="009335A3">
              <w:rPr>
                <w:rFonts w:hint="eastAsia"/>
                <w:kern w:val="2"/>
              </w:rPr>
              <w:t>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晋州市葡萄产业星创天地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石家庄泽桑农民专业合作社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新华区春淼星创天地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河北春淼种业有限公司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平山县种养生态循环星创天地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平山县金珠苗圃种植专业合作社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灵寿县鲜虞岭星创天地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灵寿县任志江大棚菜种植专业合作社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灵寿县松阳山星创天地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河北松阳山农业科技股份有限公司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栾城区臻豆星创天地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河北臻豆食品有限公司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元氏县宏程农业星创天地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元氏县宏程农业开发有限公司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赵县德众星创天地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河北德众种业有限公司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9225" w:type="dxa"/>
            <w:gridSpan w:val="3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9335A3">
              <w:rPr>
                <w:rFonts w:hint="eastAsia"/>
                <w:b/>
                <w:bCs/>
                <w:kern w:val="2"/>
              </w:rPr>
              <w:t>二、承德市（3家）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平泉市燕塞生物星创天地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河北燕塞生物科技有限公司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兴隆县鑫澳星创天地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承德鑫澳食品有限公司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围场满族蒙古自治县翠怡果品星创天地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围场满族蒙古自治县四道沟乡翠怡果品协会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9225" w:type="dxa"/>
            <w:gridSpan w:val="3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9335A3">
              <w:rPr>
                <w:rFonts w:hint="eastAsia"/>
                <w:b/>
                <w:bCs/>
              </w:rPr>
              <w:t>三、张家口市（8家）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尚义县金色天辰星创天地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河北新苑天辰生态建设有限公司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蔚县蔚瑞养殖星创天地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蔚县蔚瑞养殖专业合作社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涿鹿县金珍银珠星创天地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涿鹿广坤农业科技有限责任公司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下花园区盛丰星创天地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张家口盛丰农业开发有限公司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怀来县桑干葡萄产业星创天地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中粮长城桑干酒庄（怀来）有限公司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沽源县鑫华星创天地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河北鑫华农业科技发展股份有限公司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张北县大农马铃薯产业星创天地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张家口市大农种业有限公司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张北县五行圆农业科技星创天地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河北五行圆农业科技开发集团有限公司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9225" w:type="dxa"/>
            <w:gridSpan w:val="3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9335A3">
              <w:rPr>
                <w:rFonts w:hint="eastAsia"/>
                <w:b/>
                <w:bCs/>
              </w:rPr>
              <w:t>四、秦皇岛市（4家）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青龙满族自治县百峰板栗产业星创天地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青龙满族自治县百峰贸易有限公司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青龙满族自治县木兰菌业星创天地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秦皇岛木兰菌业股份有限公司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23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卢龙县红太阳星创天地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秦皇岛市红太阳粉制品有限公司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卢龙县清喜星创天地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卢龙县清喜生态农业有限公司</w:t>
            </w:r>
          </w:p>
        </w:tc>
      </w:tr>
      <w:tr w:rsidR="006E0280" w:rsidRPr="009335A3" w:rsidTr="006558AA">
        <w:trPr>
          <w:trHeight w:val="390"/>
          <w:jc w:val="center"/>
        </w:trPr>
        <w:tc>
          <w:tcPr>
            <w:tcW w:w="9225" w:type="dxa"/>
            <w:gridSpan w:val="3"/>
            <w:vAlign w:val="center"/>
          </w:tcPr>
          <w:p w:rsidR="006E0280" w:rsidRPr="009335A3" w:rsidRDefault="006E0280" w:rsidP="006558A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 w:rsidRPr="009335A3">
              <w:rPr>
                <w:rFonts w:hint="eastAsia"/>
                <w:b/>
                <w:bCs/>
              </w:rPr>
              <w:t>五、唐山市（8家）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玉田县玉泉山现代农业星创天地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玉田县玉泉山种植农民专业合作社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玉田县保田现代农业星创天地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玉田县保田农机农民专业合作社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玉田县启渊现代农业星创天地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河北启渊农业科技有限公司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玉田县康利现代农业星创天地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玉田县康利农民专业合作社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迁安市亚滦湾现代农业星创天地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迁安亚滦湾国家农业开发创新产业有限公司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丰润区山缘农业星创天地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唐山市山缘农业科技有限公司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丰润区兴富星创天地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唐山市丰润区兴富种植农民专业合作社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丰润区润泽粮油产业星创天地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唐山润泽粮油食品有限公司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9225" w:type="dxa"/>
            <w:gridSpan w:val="3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9335A3">
              <w:rPr>
                <w:rFonts w:hint="eastAsia"/>
                <w:b/>
                <w:bCs/>
              </w:rPr>
              <w:t>六、廊坊市（18家）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永清县惠民蔬菜星创天地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廊坊惠民蔬菜有限公司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三河市万禾农业机械星创天地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三河市万禾机械有限公司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三河市盈盛生物能源星创天地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三河市盈盛生物能源科技股份有限公司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广阳区廊坤农星创天地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廊坊市广阳区廊坤农种植农民专业合作社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广阳区巨丰农业种植星创天地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廊坊市巨丰农业种植有限公司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霸州市益田星创天地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霸州市益田种养殖农民专业合作社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霸州市元康星创天地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霸州市元康种养殖专业合作社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安次区森墺星创天地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河北森墺农业发展有限公司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安次区长青园林星创天地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廊坊市长青园林工程有限公司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固安县绿园农业星创天地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廊坊绿园农业开发有限公司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固安县君德同创星创天地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固安君德同创生物工程有限公司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大城县盛丰星创天地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大城县盛丰农机作业农民专业合作社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大城县福泽蛋鸡养殖星创天地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大城县福泽家禽养殖农民专业合作社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大城县冀丰粮食种植星创天地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大城县冀丰粮食种植农民专业合作社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文安县双乐农业星创天地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文安县双乐农业种植专业合作社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文安县宗达种养星创天地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文安县宗达种养专业合作社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香河县土果途益果蔬种植星创天地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香河土果途益果蔬种植专业合作社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香河县凤发养殖星创天地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香河凤发养殖有限公司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9225" w:type="dxa"/>
            <w:gridSpan w:val="3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9335A3">
              <w:rPr>
                <w:rFonts w:hint="eastAsia"/>
                <w:b/>
                <w:bCs/>
              </w:rPr>
              <w:t>六、保定市（11家）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涿州市京南绿源星创天地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涿州市创建蔬菜专业合作社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涿州市中仁润民星创天地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涿州市中仁润民瓜菜种植有限公司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53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曲阳县云朵星创天地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云朵电子商务曲阳有限公司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顺平县宏巍农业星创天地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顺平县宏巍农业科技有限公司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定兴县华茂星创天地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定兴县华茂农业技术开发有限公司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易县柿柿如意星创天地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易县柿柿如意农产品加工有限公司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涞水县泉禾星创天地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保定泉禾农业科技有限公司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涞源县顶利鲜星创天地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涞源县顶利鲜商贸有限责任公司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满城县龙畅星创天地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河北龙畅农业科技有限公司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唐县唐盛牧业星创天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河北唐盛牧业股份有限公司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清苑区滕硕植保星创天地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保定滕硕农业科技有限公司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9225" w:type="dxa"/>
            <w:gridSpan w:val="3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9335A3">
              <w:rPr>
                <w:rFonts w:hint="eastAsia"/>
                <w:b/>
                <w:bCs/>
              </w:rPr>
              <w:t>七、沧州市（9家）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运河区印象现代农业星创天地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河北广牧农业发展有限公司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黄骅市宏润水产星创天地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黄骅市宏润水产养殖有限公司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黄骅市新林坡星创天地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河北新林坡孵化器股份有限公司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沧县全鑫星创天地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沧州全鑫食品有限公司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青县大司马星创天地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青县司马庄绿豪农业专业合作社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献县高管红星创天地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献县高官红红枣种植专业合作社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孟村县三新梨星创天地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河北叁品果业科技有限公司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东光县澳牧星创天地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沧州澳牧农业发展有限公司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河间市政兴星创天地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沧州市市政工程股份有限公司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9225" w:type="dxa"/>
            <w:gridSpan w:val="3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9335A3">
              <w:rPr>
                <w:rFonts w:hint="eastAsia"/>
                <w:b/>
                <w:bCs/>
              </w:rPr>
              <w:t>八、衡水市（4家）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桃城区和美星创天地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广聚农业科技（衡水）股份有限公司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景县绿景星创天地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河北绿景农业科技有限公司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安平县绿沙滩农业星创天地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安平县绿沙滩种植专业合作社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饶阳县衡健星创天地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饶阳县衡健无花果种植专业合作社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9225" w:type="dxa"/>
            <w:gridSpan w:val="3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9335A3">
              <w:rPr>
                <w:rFonts w:hint="eastAsia"/>
                <w:b/>
                <w:bCs/>
              </w:rPr>
              <w:t>九、邢台市（16家）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信都区新彩星创天地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邢台新彩苗木培育有限公司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信都区合共富星创天地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邢台合共富农业开发有限公司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宁晋县九河星创天地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宁晋县九河现代农业示范园区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宁晋县盛吉顺星创天地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宁晋县盛吉顺食用菌种植专业合作社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南宫市桃花源星创天地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南宫市桃花源农业有限公司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襄都区帮民福星创天地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邢台帮民福电子商务有限公司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南和区智慧农机星创天地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南和县老方农机专业合作社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沙河市创美星创天地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河北创美生物科技有限公司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lastRenderedPageBreak/>
              <w:t>83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柏乡县金谷源星创天地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河北金谷源粮油集团有限公司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内丘县安梦里星创天地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邢台市五恒农业科技有限公司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广宗县芝玉星创天地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河北芝玉生物科技有限公司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广宗县牧原星创天地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广宗牧原农牧有限公司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新河县运鸿星创天地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新河县运鸿种植专业合作社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隆尧县烽宝星创天地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河北烽宝农业科技有限公司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隆尧县柳行星创天地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隆尧县柳行农场事务中心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平乡县零一星创天地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平乡县淘大职业培训学校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9225" w:type="dxa"/>
            <w:gridSpan w:val="3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9335A3">
              <w:rPr>
                <w:rFonts w:hint="eastAsia"/>
                <w:b/>
                <w:bCs/>
              </w:rPr>
              <w:t>十、邯郸市（8家）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Pr="009335A3" w:rsidRDefault="006E0280" w:rsidP="006558AA">
            <w:pPr>
              <w:widowControl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大名县益农良种星创天地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大名县益农种业有限公司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肥乡区康润农业星创天地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邯郸市康润农业科技有限公司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魏县申霖农业星创天地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魏县申霖农业发展有限公司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复兴区朝露玫园星创天地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邯郸市朝露玫园文化产业服务有限公司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曲周县众鑫种苗星创天地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曲周县众鑫种苗科技有限公司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鸡泽县玉银星创天地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鸡泽县玉银种养农民专业合作社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鸡泽县万物科技星创天地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河北万物农业科技有限公司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涉县擎阳种业道地药材星创天地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涉县擎阳种业有限责任公司</w:t>
            </w:r>
          </w:p>
        </w:tc>
      </w:tr>
      <w:tr w:rsidR="006E0280" w:rsidRPr="009335A3" w:rsidTr="006558AA">
        <w:trPr>
          <w:trHeight w:val="390"/>
          <w:jc w:val="center"/>
        </w:trPr>
        <w:tc>
          <w:tcPr>
            <w:tcW w:w="9225" w:type="dxa"/>
            <w:gridSpan w:val="3"/>
            <w:vAlign w:val="center"/>
          </w:tcPr>
          <w:p w:rsidR="006E0280" w:rsidRPr="009335A3" w:rsidRDefault="006E0280" w:rsidP="006558A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 w:rsidRPr="009335A3">
              <w:rPr>
                <w:rFonts w:hint="eastAsia"/>
                <w:b/>
                <w:bCs/>
              </w:rPr>
              <w:t>十一、辛集市（1家）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辛集市集创星创天地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辛集市青年创业就业服务中心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9225" w:type="dxa"/>
            <w:gridSpan w:val="3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9335A3">
              <w:rPr>
                <w:rFonts w:hint="eastAsia"/>
                <w:b/>
                <w:bCs/>
              </w:rPr>
              <w:t>十二、定州市（2家）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定州市苗益晨清星创天地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河北晨清农业科技有限公司</w:t>
            </w:r>
          </w:p>
        </w:tc>
      </w:tr>
      <w:tr w:rsidR="006E0280" w:rsidTr="006558AA">
        <w:trPr>
          <w:trHeight w:val="390"/>
          <w:jc w:val="center"/>
        </w:trPr>
        <w:tc>
          <w:tcPr>
            <w:tcW w:w="586" w:type="dxa"/>
            <w:vAlign w:val="center"/>
          </w:tcPr>
          <w:p w:rsidR="006E0280" w:rsidRDefault="006E0280" w:rsidP="006558A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3780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定州市鲜洁农康星创天地</w:t>
            </w:r>
          </w:p>
        </w:tc>
        <w:tc>
          <w:tcPr>
            <w:tcW w:w="4859" w:type="dxa"/>
            <w:vAlign w:val="center"/>
          </w:tcPr>
          <w:p w:rsidR="006E0280" w:rsidRDefault="006E0280" w:rsidP="006558AA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定州市鲜洁农业科技有限公司</w:t>
            </w:r>
          </w:p>
        </w:tc>
      </w:tr>
    </w:tbl>
    <w:p w:rsidR="006E0280" w:rsidRPr="009335A3" w:rsidRDefault="006E0280" w:rsidP="006E0280">
      <w:pPr>
        <w:rPr>
          <w:rFonts w:ascii="Times New Roman" w:hAnsi="Times New Roman" w:cs="Times New Roman"/>
          <w:color w:val="auto"/>
          <w:kern w:val="2"/>
          <w:sz w:val="21"/>
          <w:szCs w:val="20"/>
        </w:rPr>
      </w:pPr>
    </w:p>
    <w:p w:rsidR="00F60582" w:rsidRPr="006E0280" w:rsidRDefault="00F60582">
      <w:bookmarkStart w:id="0" w:name="_GoBack"/>
      <w:bookmarkEnd w:id="0"/>
    </w:p>
    <w:sectPr w:rsidR="00F60582" w:rsidRPr="006E0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80"/>
    <w:rsid w:val="006E0280"/>
    <w:rsid w:val="00F6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DE63B-E4D3-446F-BFE0-676DB81A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8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E0280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2021-11-22T06:13:00Z</dcterms:created>
  <dcterms:modified xsi:type="dcterms:W3CDTF">2021-11-22T06:14:00Z</dcterms:modified>
</cp:coreProperties>
</file>