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3E" w:rsidRDefault="00740D3E" w:rsidP="00740D3E">
      <w:pPr>
        <w:spacing w:line="660" w:lineRule="exact"/>
        <w:ind w:right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740D3E" w:rsidRPr="00E377F9" w:rsidRDefault="00740D3E" w:rsidP="00740D3E">
      <w:pPr>
        <w:spacing w:line="660" w:lineRule="exact"/>
        <w:ind w:right="640"/>
        <w:jc w:val="center"/>
        <w:rPr>
          <w:rFonts w:ascii="宋体" w:hAnsi="宋体" w:cs="仿宋_GB2312" w:hint="eastAsia"/>
          <w:b/>
          <w:sz w:val="44"/>
          <w:szCs w:val="44"/>
        </w:rPr>
      </w:pPr>
      <w:r w:rsidRPr="00E377F9">
        <w:rPr>
          <w:rFonts w:ascii="宋体" w:hAnsi="宋体" w:cs="仿宋_GB2312" w:hint="eastAsia"/>
          <w:b/>
          <w:sz w:val="44"/>
          <w:szCs w:val="44"/>
        </w:rPr>
        <w:t>河北省2021年</w:t>
      </w:r>
      <w:r>
        <w:rPr>
          <w:rFonts w:ascii="宋体" w:hAnsi="宋体" w:cs="仿宋_GB2312" w:hint="eastAsia"/>
          <w:b/>
          <w:sz w:val="44"/>
          <w:szCs w:val="44"/>
        </w:rPr>
        <w:t>发生</w:t>
      </w:r>
      <w:r w:rsidRPr="00E377F9">
        <w:rPr>
          <w:rFonts w:ascii="宋体" w:hAnsi="宋体" w:cs="仿宋_GB2312" w:hint="eastAsia"/>
          <w:b/>
          <w:sz w:val="44"/>
          <w:szCs w:val="44"/>
        </w:rPr>
        <w:t>重大变化高新技术企业名单</w:t>
      </w:r>
    </w:p>
    <w:p w:rsidR="00740D3E" w:rsidRPr="00E377F9" w:rsidRDefault="00740D3E" w:rsidP="00740D3E">
      <w:pPr>
        <w:spacing w:line="660" w:lineRule="exact"/>
        <w:ind w:right="640"/>
        <w:jc w:val="center"/>
        <w:rPr>
          <w:rFonts w:ascii="宋体" w:hAnsi="宋体" w:cs="黑体" w:hint="eastAsia"/>
          <w:b/>
          <w:sz w:val="44"/>
          <w:szCs w:val="44"/>
        </w:rPr>
      </w:pPr>
    </w:p>
    <w:tbl>
      <w:tblPr>
        <w:tblW w:w="13093" w:type="dxa"/>
        <w:tblInd w:w="93" w:type="dxa"/>
        <w:tblLook w:val="04A0" w:firstRow="1" w:lastRow="0" w:firstColumn="1" w:lastColumn="0" w:noHBand="0" w:noVBand="1"/>
      </w:tblPr>
      <w:tblGrid>
        <w:gridCol w:w="1008"/>
        <w:gridCol w:w="3969"/>
        <w:gridCol w:w="2741"/>
        <w:gridCol w:w="2220"/>
        <w:gridCol w:w="1852"/>
        <w:gridCol w:w="1303"/>
      </w:tblGrid>
      <w:tr w:rsidR="00740D3E" w:rsidRPr="009743D8" w:rsidTr="00C20FA2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43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43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归口单位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43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证书号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43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发证时间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变更</w:t>
            </w:r>
            <w:r w:rsidRPr="009743D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类型</w:t>
            </w:r>
          </w:p>
        </w:tc>
      </w:tr>
      <w:tr w:rsidR="00740D3E" w:rsidRPr="009743D8" w:rsidTr="00C20FA2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E" w:rsidRPr="009743D8" w:rsidRDefault="00740D3E" w:rsidP="00C20F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唐山开元自动焊接装备有限公司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唐山高新区科技局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GR201913000759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43D8">
              <w:rPr>
                <w:rFonts w:ascii="宋体" w:hAnsi="宋体" w:cs="宋体" w:hint="eastAsia"/>
                <w:kern w:val="0"/>
                <w:sz w:val="22"/>
              </w:rPr>
              <w:t>2019.9.10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E" w:rsidRPr="009743D8" w:rsidRDefault="00740D3E" w:rsidP="00C20F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合并</w:t>
            </w:r>
          </w:p>
        </w:tc>
      </w:tr>
    </w:tbl>
    <w:p w:rsidR="007C302F" w:rsidRDefault="007C302F">
      <w:bookmarkStart w:id="0" w:name="_GoBack"/>
      <w:bookmarkEnd w:id="0"/>
    </w:p>
    <w:sectPr w:rsidR="007C302F" w:rsidSect="00740D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3E"/>
    <w:rsid w:val="00740D3E"/>
    <w:rsid w:val="007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791D"/>
  <w15:chartTrackingRefBased/>
  <w15:docId w15:val="{ADF0D2BE-E46C-4343-8B85-6F43CF70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3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2021-08-06T07:31:00Z</dcterms:created>
  <dcterms:modified xsi:type="dcterms:W3CDTF">2021-08-06T07:32:00Z</dcterms:modified>
</cp:coreProperties>
</file>