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83" w:rsidRPr="00644CA8" w:rsidRDefault="00132183" w:rsidP="00132183">
      <w:pPr>
        <w:snapToGrid w:val="0"/>
        <w:spacing w:line="60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 w:rsidRPr="00644CA8"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 w:rsidRPr="00644CA8">
        <w:rPr>
          <w:rFonts w:ascii="黑体" w:eastAsia="黑体" w:hAnsi="黑体" w:cs="黑体"/>
          <w:bCs/>
          <w:kern w:val="0"/>
          <w:sz w:val="32"/>
          <w:szCs w:val="32"/>
        </w:rPr>
        <w:t>4</w:t>
      </w:r>
    </w:p>
    <w:p w:rsidR="00132183" w:rsidRPr="00644CA8" w:rsidRDefault="00132183" w:rsidP="00132183">
      <w:pPr>
        <w:widowControl/>
        <w:snapToGrid w:val="0"/>
        <w:spacing w:line="60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</w:p>
    <w:p w:rsidR="00132183" w:rsidRPr="00644CA8" w:rsidRDefault="00132183" w:rsidP="00132183">
      <w:pPr>
        <w:snapToGrid w:val="0"/>
        <w:spacing w:line="600" w:lineRule="exact"/>
        <w:jc w:val="center"/>
        <w:rPr>
          <w:rFonts w:ascii="宋体" w:hAnsi="Calibri" w:cs="宋体"/>
          <w:b/>
          <w:sz w:val="32"/>
          <w:szCs w:val="32"/>
        </w:rPr>
      </w:pPr>
      <w:proofErr w:type="gramStart"/>
      <w:r w:rsidRPr="00644CA8">
        <w:rPr>
          <w:rFonts w:ascii="宋体" w:hAnsi="宋体" w:cs="宋体" w:hint="eastAsia"/>
          <w:b/>
          <w:sz w:val="44"/>
          <w:szCs w:val="44"/>
        </w:rPr>
        <w:t>科学短</w:t>
      </w:r>
      <w:proofErr w:type="gramEnd"/>
      <w:r w:rsidRPr="00644CA8">
        <w:rPr>
          <w:rFonts w:ascii="宋体" w:hAnsi="宋体" w:cs="宋体" w:hint="eastAsia"/>
          <w:b/>
          <w:sz w:val="44"/>
          <w:szCs w:val="44"/>
        </w:rPr>
        <w:t>视频征集评选说明</w:t>
      </w:r>
    </w:p>
    <w:p w:rsidR="00132183" w:rsidRPr="00644CA8" w:rsidRDefault="00132183" w:rsidP="00132183">
      <w:pPr>
        <w:snapToGrid w:val="0"/>
        <w:spacing w:line="600" w:lineRule="exact"/>
        <w:rPr>
          <w:rFonts w:ascii="仿宋" w:eastAsia="仿宋" w:hAnsi="仿宋" w:cs="仿宋"/>
          <w:b/>
          <w:sz w:val="32"/>
          <w:szCs w:val="32"/>
        </w:rPr>
      </w:pPr>
    </w:p>
    <w:p w:rsidR="00132183" w:rsidRPr="00644CA8" w:rsidRDefault="00132183" w:rsidP="00132183">
      <w:pPr>
        <w:widowControl/>
        <w:snapToGrid w:val="0"/>
        <w:spacing w:line="60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 w:rsidRPr="00644CA8">
        <w:rPr>
          <w:rFonts w:ascii="黑体" w:eastAsia="黑体" w:hAnsi="黑体" w:cs="黑体"/>
          <w:bCs/>
          <w:kern w:val="0"/>
          <w:sz w:val="32"/>
          <w:szCs w:val="32"/>
        </w:rPr>
        <w:t xml:space="preserve">    </w:t>
      </w:r>
      <w:r w:rsidRPr="00644CA8">
        <w:rPr>
          <w:rFonts w:ascii="黑体" w:eastAsia="黑体" w:hAnsi="黑体" w:cs="黑体" w:hint="eastAsia"/>
          <w:bCs/>
          <w:kern w:val="0"/>
          <w:sz w:val="32"/>
          <w:szCs w:val="32"/>
        </w:rPr>
        <w:t>一、作品主题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proofErr w:type="gramStart"/>
      <w:r w:rsidRPr="00644CA8">
        <w:rPr>
          <w:rFonts w:ascii="仿宋_GB2312" w:eastAsia="仿宋_GB2312" w:hAnsi="仿宋" w:cs="仿宋" w:hint="eastAsia"/>
          <w:sz w:val="32"/>
          <w:szCs w:val="32"/>
        </w:rPr>
        <w:t>科学短</w:t>
      </w:r>
      <w:proofErr w:type="gramEnd"/>
      <w:r w:rsidRPr="00644CA8">
        <w:rPr>
          <w:rFonts w:ascii="仿宋_GB2312" w:eastAsia="仿宋_GB2312" w:hAnsi="仿宋" w:cs="仿宋" w:hint="eastAsia"/>
          <w:sz w:val="32"/>
          <w:szCs w:val="32"/>
        </w:rPr>
        <w:t>视频作品可从以下四个主题中任选其一进行创作。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</w:t>
      </w:r>
      <w:proofErr w:type="gramStart"/>
      <w:r w:rsidRPr="00644CA8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644CA8">
        <w:rPr>
          <w:rFonts w:ascii="仿宋_GB2312" w:eastAsia="仿宋_GB2312" w:hAnsi="仿宋" w:cs="仿宋" w:hint="eastAsia"/>
          <w:sz w:val="32"/>
          <w:szCs w:val="32"/>
        </w:rPr>
        <w:t>：太空探索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讲述航空航天故事、太空探测技术；畅想宇宙发现、宇宙生活等。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主题二：海洋科学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讲述关于海洋的生命、资源、地质、灾害等海洋科学，关注生命、资源等的和谐生存与发展。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主题三：健康生活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讲述健康生活方式，包括个人、环境、饮食卫生等，关注环境保护、生命健康。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主题四：历史人文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讲述我国历史上的科学事件、科学人物、科技成就等，展现科技对人类文明的推动。</w:t>
      </w:r>
    </w:p>
    <w:p w:rsidR="00132183" w:rsidRPr="00644CA8" w:rsidRDefault="00132183" w:rsidP="00132183">
      <w:pPr>
        <w:widowControl/>
        <w:snapToGrid w:val="0"/>
        <w:spacing w:line="600" w:lineRule="exact"/>
        <w:ind w:firstLine="63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 w:rsidRPr="00644CA8">
        <w:rPr>
          <w:rFonts w:ascii="黑体" w:eastAsia="黑体" w:hAnsi="黑体" w:cs="黑体" w:hint="eastAsia"/>
          <w:bCs/>
          <w:kern w:val="0"/>
          <w:sz w:val="32"/>
          <w:szCs w:val="32"/>
        </w:rPr>
        <w:t>二、作品形式</w:t>
      </w:r>
    </w:p>
    <w:p w:rsidR="00132183" w:rsidRPr="00644CA8" w:rsidRDefault="00132183" w:rsidP="00132183">
      <w:pPr>
        <w:widowControl/>
        <w:snapToGrid w:val="0"/>
        <w:spacing w:line="600" w:lineRule="exact"/>
        <w:ind w:firstLine="630"/>
        <w:jc w:val="left"/>
        <w:rPr>
          <w:rFonts w:ascii="仿宋_GB2312" w:eastAsia="仿宋_GB2312" w:hAnsi="黑体" w:cs="黑体" w:hint="eastAsia"/>
          <w:bCs/>
          <w:kern w:val="0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kern w:val="0"/>
          <w:sz w:val="32"/>
          <w:szCs w:val="32"/>
        </w:rPr>
        <w:t>作品以短视频为表现形式，须制作为MP4格式，画质高清。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1.微纪实单元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lastRenderedPageBreak/>
        <w:t>视频时长：1-10分钟。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科学实验、科学朗读等。题材不限，根据所选主题进行合理创作；实验、朗读内容可从《少儿科学周刊》选取。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2.微剧情单元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视频时长：1-15分钟。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 xml:space="preserve">科学表演等。题材不限，作品须符合所选主题。 </w:t>
      </w:r>
    </w:p>
    <w:p w:rsidR="00132183" w:rsidRPr="00644CA8" w:rsidRDefault="00132183" w:rsidP="00132183">
      <w:pPr>
        <w:widowControl/>
        <w:snapToGrid w:val="0"/>
        <w:spacing w:line="600" w:lineRule="exact"/>
        <w:ind w:firstLine="63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 w:rsidRPr="00644CA8">
        <w:rPr>
          <w:rFonts w:ascii="黑体" w:eastAsia="黑体" w:hAnsi="黑体" w:cs="黑体" w:hint="eastAsia"/>
          <w:bCs/>
          <w:kern w:val="0"/>
          <w:sz w:val="32"/>
          <w:szCs w:val="32"/>
        </w:rPr>
        <w:t>三、评选要点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黑体" w:hint="eastAsia"/>
          <w:sz w:val="32"/>
          <w:szCs w:val="32"/>
        </w:rPr>
      </w:pPr>
      <w:r w:rsidRPr="00644CA8">
        <w:rPr>
          <w:rFonts w:ascii="仿宋_GB2312" w:eastAsia="仿宋_GB2312" w:hAnsi="仿宋" w:cs="黑体" w:hint="eastAsia"/>
          <w:sz w:val="32"/>
          <w:szCs w:val="32"/>
        </w:rPr>
        <w:t>1.内容创新，想象合理，表达准确。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黑体" w:hint="eastAsia"/>
          <w:sz w:val="32"/>
          <w:szCs w:val="32"/>
        </w:rPr>
      </w:pPr>
      <w:r w:rsidRPr="00644CA8">
        <w:rPr>
          <w:rFonts w:ascii="仿宋_GB2312" w:eastAsia="仿宋_GB2312" w:hAnsi="仿宋" w:cs="黑体" w:hint="eastAsia"/>
          <w:sz w:val="32"/>
          <w:szCs w:val="32"/>
        </w:rPr>
        <w:t>2.形象鲜明，要素完整，情节设计巧妙有趣。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黑体" w:hint="eastAsia"/>
          <w:sz w:val="32"/>
          <w:szCs w:val="32"/>
        </w:rPr>
      </w:pPr>
      <w:r w:rsidRPr="00644CA8">
        <w:rPr>
          <w:rFonts w:ascii="仿宋_GB2312" w:eastAsia="仿宋_GB2312" w:hAnsi="仿宋" w:cs="黑体" w:hint="eastAsia"/>
          <w:sz w:val="32"/>
          <w:szCs w:val="32"/>
        </w:rPr>
        <w:t>3.想象力丰富，逻辑自洽。</w:t>
      </w:r>
    </w:p>
    <w:p w:rsidR="00132183" w:rsidRPr="00644CA8" w:rsidRDefault="00132183" w:rsidP="00132183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黑体" w:hint="eastAsia"/>
          <w:sz w:val="32"/>
          <w:szCs w:val="32"/>
        </w:rPr>
        <w:t>4.</w:t>
      </w:r>
      <w:r w:rsidRPr="00644CA8">
        <w:rPr>
          <w:rFonts w:ascii="仿宋_GB2312" w:eastAsia="仿宋_GB2312" w:hAnsi="仿宋" w:cs="仿宋" w:hint="eastAsia"/>
          <w:sz w:val="32"/>
          <w:szCs w:val="32"/>
        </w:rPr>
        <w:t>鼓励多元的创作形式。</w:t>
      </w:r>
    </w:p>
    <w:p w:rsidR="00132183" w:rsidRPr="00644CA8" w:rsidRDefault="00132183" w:rsidP="00132183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44CA8">
        <w:rPr>
          <w:rFonts w:ascii="仿宋_GB2312" w:eastAsia="仿宋_GB2312" w:hAnsi="仿宋" w:cs="宋体" w:hint="eastAsia"/>
          <w:kern w:val="0"/>
          <w:sz w:val="32"/>
          <w:szCs w:val="32"/>
        </w:rPr>
        <w:t>5.作品应为原创，兼顾科学与艺术。</w:t>
      </w:r>
    </w:p>
    <w:p w:rsidR="002616C3" w:rsidRDefault="002616C3" w:rsidP="00132183">
      <w:bookmarkStart w:id="0" w:name="_GoBack"/>
      <w:bookmarkEnd w:id="0"/>
    </w:p>
    <w:sectPr w:rsidR="0026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183"/>
    <w:rsid w:val="00132183"/>
    <w:rsid w:val="00261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BFD49"/>
  <w15:chartTrackingRefBased/>
  <w15:docId w15:val="{405E9CA4-792E-4913-A7EA-0C227A8BB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18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132183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2020-12-01T02:05:00Z</dcterms:created>
  <dcterms:modified xsi:type="dcterms:W3CDTF">2020-12-01T02:05:00Z</dcterms:modified>
</cp:coreProperties>
</file>