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413" w:rsidRPr="007D539F" w:rsidRDefault="00187413" w:rsidP="00187413">
      <w:pPr>
        <w:spacing w:line="600" w:lineRule="exact"/>
        <w:jc w:val="center"/>
        <w:rPr>
          <w:rFonts w:ascii="宋体" w:eastAsia="宋体" w:hAnsi="宋体" w:hint="eastAsia"/>
          <w:b/>
          <w:bCs/>
          <w:color w:val="000000"/>
          <w:spacing w:val="0"/>
          <w:sz w:val="44"/>
          <w:szCs w:val="44"/>
          <w:lang w:val="en-US" w:eastAsia="zh-CN"/>
        </w:rPr>
      </w:pPr>
      <w:r w:rsidRPr="007D539F">
        <w:rPr>
          <w:rFonts w:ascii="宋体" w:eastAsia="宋体" w:hAnsi="宋体" w:hint="eastAsia"/>
          <w:b/>
          <w:bCs/>
          <w:color w:val="000000"/>
          <w:spacing w:val="0"/>
          <w:sz w:val="44"/>
          <w:szCs w:val="44"/>
          <w:lang w:val="en-US" w:eastAsia="zh-CN"/>
        </w:rPr>
        <w:t>关于加快推进县域科技创新的若干措施</w:t>
      </w:r>
    </w:p>
    <w:p w:rsidR="00187413" w:rsidRPr="007D539F" w:rsidRDefault="00187413" w:rsidP="00187413">
      <w:pPr>
        <w:widowControl/>
        <w:spacing w:line="600" w:lineRule="exact"/>
        <w:jc w:val="center"/>
        <w:rPr>
          <w:rFonts w:hint="eastAsia"/>
          <w:spacing w:val="0"/>
          <w:kern w:val="0"/>
          <w:szCs w:val="32"/>
          <w:lang w:val="en-US" w:eastAsia="zh-CN"/>
        </w:rPr>
      </w:pPr>
      <w:r w:rsidRPr="007D539F">
        <w:rPr>
          <w:rFonts w:hint="eastAsia"/>
          <w:spacing w:val="0"/>
          <w:kern w:val="0"/>
          <w:szCs w:val="32"/>
          <w:lang w:val="en-US" w:eastAsia="zh-CN"/>
        </w:rPr>
        <w:t xml:space="preserve"> </w:t>
      </w:r>
    </w:p>
    <w:p w:rsidR="00187413" w:rsidRPr="007D539F" w:rsidRDefault="00187413" w:rsidP="00187413">
      <w:pPr>
        <w:widowControl/>
        <w:autoSpaceDN w:val="0"/>
        <w:spacing w:line="600" w:lineRule="exact"/>
        <w:ind w:firstLine="640"/>
        <w:rPr>
          <w:rFonts w:hAnsi="仿宋_GB2312" w:hint="eastAsia"/>
          <w:spacing w:val="0"/>
          <w:kern w:val="0"/>
          <w:szCs w:val="32"/>
          <w:lang w:val="en-US" w:eastAsia="zh-CN"/>
        </w:rPr>
      </w:pPr>
      <w:r w:rsidRPr="007D539F">
        <w:rPr>
          <w:rFonts w:hAnsi="仿宋_GB2312" w:hint="eastAsia"/>
          <w:spacing w:val="0"/>
          <w:kern w:val="0"/>
          <w:szCs w:val="32"/>
          <w:lang w:val="en-US" w:eastAsia="zh-CN"/>
        </w:rPr>
        <w:t>为大力实施创新驱动发展战略，加快创新型河北建设，进一步推动省政府办公厅《河北省县域科技创新跃升计划（2019-2025年）》（冀政办字〔2019〕9号）实施，现就加快推进县域科技创新提出以下措施。</w:t>
      </w:r>
    </w:p>
    <w:p w:rsidR="00187413" w:rsidRPr="007D539F" w:rsidRDefault="00187413" w:rsidP="00187413">
      <w:pPr>
        <w:widowControl/>
        <w:spacing w:line="600" w:lineRule="exact"/>
        <w:rPr>
          <w:rFonts w:ascii="黑体" w:eastAsia="黑体" w:hAnsi="黑体" w:cs="黑体" w:hint="eastAsia"/>
          <w:spacing w:val="0"/>
          <w:kern w:val="0"/>
          <w:szCs w:val="32"/>
          <w:lang w:val="en-US" w:eastAsia="zh-CN"/>
        </w:rPr>
      </w:pPr>
      <w:r w:rsidRPr="007D539F">
        <w:rPr>
          <w:rFonts w:ascii="黑体" w:eastAsia="黑体" w:hAnsi="黑体" w:cs="黑体" w:hint="eastAsia"/>
          <w:spacing w:val="0"/>
          <w:kern w:val="0"/>
          <w:szCs w:val="32"/>
        </w:rPr>
        <w:t xml:space="preserve">    一、</w:t>
      </w:r>
      <w:r w:rsidRPr="007D539F">
        <w:rPr>
          <w:rFonts w:ascii="黑体" w:eastAsia="黑体" w:hAnsi="黑体" w:cs="黑体" w:hint="eastAsia"/>
          <w:spacing w:val="0"/>
          <w:kern w:val="0"/>
          <w:szCs w:val="32"/>
          <w:lang w:val="en-US" w:eastAsia="zh-CN"/>
        </w:rPr>
        <w:t>加强对县域落实创新发展理念的考核和督导</w:t>
      </w:r>
    </w:p>
    <w:p w:rsidR="00187413" w:rsidRPr="007D539F" w:rsidRDefault="00187413" w:rsidP="00187413">
      <w:pPr>
        <w:widowControl/>
        <w:spacing w:line="600" w:lineRule="exact"/>
        <w:ind w:firstLine="640"/>
        <w:rPr>
          <w:rFonts w:ascii="楷体_GB2312" w:eastAsia="楷体_GB2312" w:hAnsi="楷体_GB2312" w:hint="eastAsia"/>
          <w:spacing w:val="0"/>
          <w:kern w:val="0"/>
          <w:szCs w:val="32"/>
          <w:lang w:val="en-US" w:eastAsia="zh-CN"/>
        </w:rPr>
      </w:pPr>
      <w:r w:rsidRPr="007D539F">
        <w:rPr>
          <w:rFonts w:hAnsi="仿宋_GB2312" w:hint="eastAsia"/>
          <w:spacing w:val="0"/>
          <w:kern w:val="0"/>
          <w:szCs w:val="32"/>
        </w:rPr>
        <w:t>1.</w:t>
      </w:r>
      <w:r w:rsidRPr="007D539F">
        <w:rPr>
          <w:rFonts w:hAnsi="仿宋_GB2312" w:hint="eastAsia"/>
          <w:spacing w:val="0"/>
          <w:kern w:val="0"/>
          <w:szCs w:val="32"/>
          <w:lang w:val="en-US" w:eastAsia="zh-CN"/>
        </w:rPr>
        <w:t>组织开展县域科技创新能力年度监测评价，经省科技创新工作领导小组同意后，以省政府名义印发各县（市、区）科技创新能力年度监测评价结果和跃升情况。</w:t>
      </w:r>
      <w:r w:rsidRPr="007D539F">
        <w:rPr>
          <w:rFonts w:ascii="楷体_GB2312" w:eastAsia="楷体_GB2312" w:hAnsi="楷体_GB2312" w:hint="eastAsia"/>
          <w:spacing w:val="0"/>
          <w:kern w:val="0"/>
          <w:szCs w:val="32"/>
          <w:lang w:val="en-US" w:eastAsia="zh-CN"/>
        </w:rPr>
        <w:t>（责任单位：省科技厅）</w:t>
      </w:r>
    </w:p>
    <w:p w:rsidR="00187413" w:rsidRPr="007D539F" w:rsidRDefault="00187413" w:rsidP="00187413">
      <w:pPr>
        <w:widowControl/>
        <w:spacing w:line="600" w:lineRule="exact"/>
        <w:ind w:firstLine="640"/>
        <w:rPr>
          <w:rFonts w:ascii="楷体_GB2312" w:eastAsia="楷体_GB2312" w:hAnsi="楷体_GB2312" w:hint="eastAsia"/>
          <w:spacing w:val="0"/>
          <w:kern w:val="0"/>
          <w:szCs w:val="32"/>
          <w:lang w:val="en-US" w:eastAsia="zh-CN"/>
        </w:rPr>
      </w:pPr>
      <w:r w:rsidRPr="007D539F">
        <w:rPr>
          <w:rFonts w:hAnsi="仿宋_GB2312" w:hint="eastAsia"/>
          <w:spacing w:val="0"/>
          <w:kern w:val="0"/>
          <w:szCs w:val="32"/>
        </w:rPr>
        <w:t>2.</w:t>
      </w:r>
      <w:r w:rsidRPr="007D539F">
        <w:rPr>
          <w:rFonts w:hAnsi="仿宋_GB2312" w:hint="eastAsia"/>
          <w:spacing w:val="0"/>
          <w:kern w:val="0"/>
          <w:szCs w:val="32"/>
          <w:lang w:val="en-US" w:eastAsia="zh-CN"/>
        </w:rPr>
        <w:t>将《河北省县域科技创新跃升计划（2019-2025年）》落实情况纳入对县（市、区）政府工作考核内容,引导各县（市、区）全面提升科技创新水平。</w:t>
      </w:r>
      <w:r w:rsidRPr="007D539F">
        <w:rPr>
          <w:rFonts w:ascii="楷体_GB2312" w:eastAsia="楷体_GB2312" w:hAnsi="楷体_GB2312" w:hint="eastAsia"/>
          <w:spacing w:val="0"/>
          <w:kern w:val="0"/>
          <w:szCs w:val="32"/>
          <w:lang w:val="en-US" w:eastAsia="zh-CN"/>
        </w:rPr>
        <w:t>（责任单位：各市政府，雄安新区管委会）</w:t>
      </w:r>
    </w:p>
    <w:p w:rsidR="00187413" w:rsidRPr="007D539F" w:rsidRDefault="00187413" w:rsidP="00187413">
      <w:pPr>
        <w:widowControl/>
        <w:spacing w:line="600" w:lineRule="exact"/>
        <w:rPr>
          <w:rFonts w:ascii="楷体_GB2312" w:eastAsia="楷体_GB2312" w:hAnsi="楷体_GB2312" w:hint="eastAsia"/>
          <w:spacing w:val="0"/>
          <w:kern w:val="0"/>
          <w:szCs w:val="32"/>
          <w:lang w:val="en-US" w:eastAsia="zh-CN"/>
        </w:rPr>
      </w:pPr>
      <w:r w:rsidRPr="007D539F">
        <w:rPr>
          <w:rFonts w:hAnsi="仿宋_GB2312" w:hint="eastAsia"/>
          <w:spacing w:val="0"/>
          <w:kern w:val="0"/>
          <w:szCs w:val="32"/>
        </w:rPr>
        <w:t xml:space="preserve">    3.</w:t>
      </w:r>
      <w:r w:rsidRPr="007D539F">
        <w:rPr>
          <w:rFonts w:hAnsi="仿宋_GB2312" w:hint="eastAsia"/>
          <w:spacing w:val="0"/>
          <w:kern w:val="0"/>
          <w:szCs w:val="32"/>
          <w:lang w:val="en-US" w:eastAsia="zh-CN"/>
        </w:rPr>
        <w:t>加强对县（市、区）政府推进科技创新工作的监督检查,着力解决工作落实中的形式主义、官僚主义问题,以责任落实推动任务落实。</w:t>
      </w:r>
      <w:r w:rsidRPr="007D539F">
        <w:rPr>
          <w:rFonts w:ascii="楷体_GB2312" w:eastAsia="楷体_GB2312" w:hAnsi="楷体_GB2312" w:hint="eastAsia"/>
          <w:spacing w:val="0"/>
          <w:kern w:val="0"/>
          <w:szCs w:val="32"/>
          <w:lang w:val="en-US" w:eastAsia="zh-CN"/>
        </w:rPr>
        <w:t>（责任单位：各市政府，雄安新区管委会）</w:t>
      </w:r>
    </w:p>
    <w:p w:rsidR="00187413" w:rsidRPr="007D539F" w:rsidRDefault="00187413" w:rsidP="00187413">
      <w:pPr>
        <w:widowControl/>
        <w:spacing w:line="600" w:lineRule="exact"/>
        <w:rPr>
          <w:rFonts w:ascii="黑体" w:eastAsia="黑体" w:hAnsi="黑体" w:hint="eastAsia"/>
          <w:spacing w:val="0"/>
          <w:kern w:val="0"/>
          <w:szCs w:val="32"/>
          <w:lang w:val="en-US" w:eastAsia="zh-CN"/>
        </w:rPr>
      </w:pPr>
      <w:r w:rsidRPr="007D539F">
        <w:rPr>
          <w:rFonts w:ascii="黑体" w:eastAsia="黑体" w:hAnsi="黑体" w:hint="eastAsia"/>
          <w:spacing w:val="0"/>
          <w:kern w:val="0"/>
          <w:szCs w:val="32"/>
        </w:rPr>
        <w:t xml:space="preserve">    </w:t>
      </w:r>
      <w:r w:rsidRPr="007D539F">
        <w:rPr>
          <w:rFonts w:ascii="黑体" w:eastAsia="黑体" w:hAnsi="黑体" w:hint="eastAsia"/>
          <w:spacing w:val="0"/>
          <w:kern w:val="0"/>
          <w:szCs w:val="32"/>
          <w:lang w:val="en-US" w:eastAsia="zh-CN"/>
        </w:rPr>
        <w:t>二、</w:t>
      </w:r>
      <w:r w:rsidRPr="007D539F">
        <w:rPr>
          <w:rFonts w:ascii="黑体" w:eastAsia="黑体" w:hAnsi="黑体" w:hint="eastAsia"/>
          <w:spacing w:val="0"/>
          <w:kern w:val="0"/>
          <w:szCs w:val="32"/>
          <w:lang w:val="en-US"/>
        </w:rPr>
        <w:t>推进</w:t>
      </w:r>
      <w:r w:rsidRPr="007D539F">
        <w:rPr>
          <w:rFonts w:ascii="黑体" w:eastAsia="黑体" w:hAnsi="黑体" w:hint="eastAsia"/>
          <w:spacing w:val="0"/>
          <w:kern w:val="0"/>
          <w:szCs w:val="32"/>
          <w:lang w:val="en-US" w:eastAsia="zh-CN"/>
        </w:rPr>
        <w:t>科技创新与经济发展深度融合</w:t>
      </w:r>
    </w:p>
    <w:p w:rsidR="00187413" w:rsidRPr="007D539F" w:rsidRDefault="00187413" w:rsidP="00187413">
      <w:pPr>
        <w:widowControl/>
        <w:spacing w:line="600" w:lineRule="exact"/>
        <w:ind w:firstLineChars="200" w:firstLine="640"/>
        <w:rPr>
          <w:rFonts w:ascii="楷体_GB2312" w:eastAsia="楷体_GB2312" w:hAnsi="楷体_GB2312" w:hint="eastAsia"/>
          <w:spacing w:val="0"/>
          <w:kern w:val="0"/>
          <w:szCs w:val="32"/>
          <w:lang w:val="en-US" w:eastAsia="zh-CN"/>
        </w:rPr>
      </w:pPr>
      <w:r w:rsidRPr="007D539F">
        <w:rPr>
          <w:rFonts w:hAnsi="仿宋_GB2312" w:hint="eastAsia"/>
          <w:spacing w:val="0"/>
          <w:kern w:val="0"/>
          <w:szCs w:val="32"/>
        </w:rPr>
        <w:t>4.</w:t>
      </w:r>
      <w:r w:rsidRPr="007D539F">
        <w:rPr>
          <w:rFonts w:hAnsi="仿宋_GB2312" w:hint="eastAsia"/>
          <w:spacing w:val="0"/>
          <w:kern w:val="0"/>
          <w:szCs w:val="32"/>
          <w:lang w:val="en-US" w:eastAsia="zh-CN"/>
        </w:rPr>
        <w:t>发挥省科技创新辅导团、科技创新政策培训、产业政策培训、特色产业讲座等作用，指导各县（市、区）根据区域功能定位和</w:t>
      </w:r>
      <w:r w:rsidRPr="007D539F">
        <w:rPr>
          <w:rFonts w:hAnsi="仿宋_GB2312" w:cs="宋体" w:hint="eastAsia"/>
          <w:color w:val="000000"/>
          <w:spacing w:val="0"/>
          <w:kern w:val="0"/>
          <w:szCs w:val="32"/>
        </w:rPr>
        <w:t>特色产业发展基础,结合“十四五”国民经济和</w:t>
      </w:r>
      <w:r w:rsidRPr="007D539F">
        <w:rPr>
          <w:rFonts w:hAnsi="仿宋_GB2312" w:cs="宋体" w:hint="eastAsia"/>
          <w:color w:val="000000"/>
          <w:spacing w:val="0"/>
          <w:kern w:val="0"/>
          <w:szCs w:val="32"/>
        </w:rPr>
        <w:lastRenderedPageBreak/>
        <w:t>社会发展规划及科技创新规划的制定,进一步明确当地产业发展的重点和路径，把科技创新融入本地的主导产业、特色产业、战略新兴产业，为县域经济高质量发展提供指引和保障。</w:t>
      </w:r>
      <w:r w:rsidRPr="007D539F">
        <w:rPr>
          <w:rFonts w:ascii="楷体_GB2312" w:eastAsia="楷体_GB2312" w:hAnsi="楷体_GB2312" w:hint="eastAsia"/>
          <w:spacing w:val="0"/>
          <w:kern w:val="0"/>
          <w:szCs w:val="32"/>
          <w:lang w:val="en-US" w:eastAsia="zh-CN"/>
        </w:rPr>
        <w:t>（责任单位：省发展改革委、省科技厅）</w:t>
      </w:r>
    </w:p>
    <w:p w:rsidR="00187413" w:rsidRPr="007D539F" w:rsidRDefault="00187413" w:rsidP="00187413">
      <w:pPr>
        <w:widowControl/>
        <w:spacing w:line="600" w:lineRule="exact"/>
        <w:ind w:firstLineChars="200" w:firstLine="640"/>
        <w:rPr>
          <w:rFonts w:ascii="楷体_GB2312" w:eastAsia="楷体_GB2312" w:hAnsi="楷体_GB2312" w:hint="eastAsia"/>
          <w:spacing w:val="0"/>
          <w:kern w:val="0"/>
          <w:szCs w:val="32"/>
          <w:lang w:val="en-US" w:eastAsia="zh-CN"/>
        </w:rPr>
      </w:pPr>
      <w:r w:rsidRPr="007D539F">
        <w:rPr>
          <w:rFonts w:hAnsi="仿宋_GB2312" w:cs="宋体" w:hint="eastAsia"/>
          <w:color w:val="000000"/>
          <w:spacing w:val="0"/>
          <w:kern w:val="0"/>
          <w:szCs w:val="32"/>
        </w:rPr>
        <w:t>5.发挥省级层面区域经济合作机制、省级招商代理、境内外商协会等作用，指导和支持各县（市、区）围绕本地确定的主导产业，以建链、强链、延链、</w:t>
      </w:r>
      <w:proofErr w:type="gramStart"/>
      <w:r w:rsidRPr="007D539F">
        <w:rPr>
          <w:rFonts w:hAnsi="仿宋_GB2312" w:cs="宋体" w:hint="eastAsia"/>
          <w:color w:val="000000"/>
          <w:spacing w:val="0"/>
          <w:kern w:val="0"/>
          <w:szCs w:val="32"/>
        </w:rPr>
        <w:t>补链为</w:t>
      </w:r>
      <w:proofErr w:type="gramEnd"/>
      <w:r w:rsidRPr="007D539F">
        <w:rPr>
          <w:rFonts w:hAnsi="仿宋_GB2312" w:cs="宋体" w:hint="eastAsia"/>
          <w:color w:val="000000"/>
          <w:spacing w:val="0"/>
          <w:kern w:val="0"/>
          <w:szCs w:val="32"/>
        </w:rPr>
        <w:t>主攻方向，开展精准招商、产业链招商，加快引进和培育一批关联性大、带动性强的产业</w:t>
      </w:r>
      <w:proofErr w:type="gramStart"/>
      <w:r w:rsidRPr="007D539F">
        <w:rPr>
          <w:rFonts w:hAnsi="仿宋_GB2312" w:cs="宋体" w:hint="eastAsia"/>
          <w:color w:val="000000"/>
          <w:spacing w:val="0"/>
          <w:kern w:val="0"/>
          <w:szCs w:val="32"/>
        </w:rPr>
        <w:t>链优势</w:t>
      </w:r>
      <w:proofErr w:type="gramEnd"/>
      <w:r w:rsidRPr="007D539F">
        <w:rPr>
          <w:rFonts w:hAnsi="仿宋_GB2312" w:cs="宋体" w:hint="eastAsia"/>
          <w:color w:val="000000"/>
          <w:spacing w:val="0"/>
          <w:kern w:val="0"/>
          <w:szCs w:val="32"/>
        </w:rPr>
        <w:t>企业，推动传统产业向中高端跃升，带动各县（市、区）经济真正走上创新驱动发展的路子。</w:t>
      </w:r>
      <w:r w:rsidRPr="007D539F">
        <w:rPr>
          <w:rFonts w:ascii="楷体_GB2312" w:eastAsia="楷体_GB2312" w:hAnsi="楷体_GB2312" w:hint="eastAsia"/>
          <w:spacing w:val="0"/>
          <w:kern w:val="0"/>
          <w:szCs w:val="32"/>
          <w:lang w:val="en-US" w:eastAsia="zh-CN"/>
        </w:rPr>
        <w:t>（责任单位：省发展改革委、省商务厅）</w:t>
      </w:r>
    </w:p>
    <w:p w:rsidR="00187413" w:rsidRPr="007D539F" w:rsidRDefault="00187413" w:rsidP="00187413">
      <w:pPr>
        <w:widowControl/>
        <w:spacing w:line="600" w:lineRule="exact"/>
        <w:ind w:firstLineChars="200" w:firstLine="640"/>
        <w:rPr>
          <w:rFonts w:ascii="楷体_GB2312" w:eastAsia="楷体_GB2312" w:hAnsi="楷体_GB2312" w:hint="eastAsia"/>
          <w:spacing w:val="0"/>
          <w:kern w:val="0"/>
          <w:szCs w:val="32"/>
          <w:lang w:val="en-US" w:eastAsia="zh-CN"/>
        </w:rPr>
      </w:pPr>
      <w:r w:rsidRPr="007D539F">
        <w:rPr>
          <w:rFonts w:hAnsi="仿宋_GB2312" w:cs="宋体" w:hint="eastAsia"/>
          <w:color w:val="000000"/>
          <w:spacing w:val="0"/>
          <w:kern w:val="0"/>
          <w:szCs w:val="32"/>
        </w:rPr>
        <w:t>6.以企业为主体，以市场为导向，引导企业长期专注于细分产品市场的创新、产品质量提升和品牌培育，带动和培育一批企业成长为单项冠军企业，提升我省制造业核心竞争力。</w:t>
      </w:r>
      <w:r w:rsidRPr="007D539F">
        <w:rPr>
          <w:rFonts w:ascii="楷体_GB2312" w:eastAsia="楷体_GB2312" w:hAnsi="楷体_GB2312" w:hint="eastAsia"/>
          <w:spacing w:val="0"/>
          <w:kern w:val="0"/>
          <w:szCs w:val="32"/>
          <w:lang w:val="en-US" w:eastAsia="zh-CN"/>
        </w:rPr>
        <w:t>（责任单位：省工业和信息化厅）</w:t>
      </w:r>
    </w:p>
    <w:p w:rsidR="00187413" w:rsidRPr="007D539F" w:rsidRDefault="00187413" w:rsidP="00187413">
      <w:pPr>
        <w:widowControl/>
        <w:spacing w:line="600" w:lineRule="exact"/>
        <w:ind w:firstLine="640"/>
        <w:rPr>
          <w:rFonts w:ascii="黑体" w:eastAsia="黑体" w:hAnsi="黑体" w:hint="eastAsia"/>
          <w:spacing w:val="0"/>
          <w:kern w:val="0"/>
          <w:szCs w:val="32"/>
          <w:lang w:val="en-US" w:eastAsia="zh-CN"/>
        </w:rPr>
      </w:pPr>
      <w:r w:rsidRPr="007D539F">
        <w:rPr>
          <w:rFonts w:ascii="黑体" w:eastAsia="黑体" w:hAnsi="黑体" w:hint="eastAsia"/>
          <w:spacing w:val="0"/>
          <w:kern w:val="0"/>
          <w:szCs w:val="32"/>
          <w:lang w:val="en-US"/>
        </w:rPr>
        <w:t>三</w:t>
      </w:r>
      <w:r w:rsidRPr="007D539F">
        <w:rPr>
          <w:rFonts w:ascii="黑体" w:eastAsia="黑体" w:hAnsi="黑体" w:hint="eastAsia"/>
          <w:spacing w:val="0"/>
          <w:kern w:val="0"/>
          <w:szCs w:val="32"/>
          <w:lang w:val="en-US" w:eastAsia="zh-CN"/>
        </w:rPr>
        <w:t>、</w:t>
      </w:r>
      <w:r w:rsidRPr="007D539F">
        <w:rPr>
          <w:rFonts w:ascii="黑体" w:eastAsia="黑体" w:hAnsi="黑体" w:hint="eastAsia"/>
          <w:spacing w:val="0"/>
          <w:kern w:val="0"/>
          <w:szCs w:val="32"/>
          <w:lang w:val="en-US"/>
        </w:rPr>
        <w:t>加快培育创新型市场主体</w:t>
      </w:r>
    </w:p>
    <w:p w:rsidR="00187413" w:rsidRPr="007D539F" w:rsidRDefault="00187413" w:rsidP="00187413">
      <w:pPr>
        <w:widowControl/>
        <w:autoSpaceDN w:val="0"/>
        <w:spacing w:line="600" w:lineRule="exact"/>
        <w:ind w:firstLineChars="200" w:firstLine="640"/>
        <w:rPr>
          <w:rFonts w:ascii="楷体_GB2312" w:eastAsia="楷体_GB2312" w:hAnsi="楷体_GB2312" w:hint="eastAsia"/>
          <w:spacing w:val="0"/>
          <w:kern w:val="0"/>
          <w:szCs w:val="32"/>
          <w:lang w:val="en-US" w:eastAsia="zh-CN"/>
        </w:rPr>
      </w:pPr>
      <w:r w:rsidRPr="007D539F">
        <w:rPr>
          <w:rFonts w:hAnsi="仿宋_GB2312" w:cs="宋体" w:hint="eastAsia"/>
          <w:color w:val="000000"/>
          <w:spacing w:val="0"/>
          <w:kern w:val="0"/>
          <w:szCs w:val="32"/>
        </w:rPr>
        <w:t>7.实施好高新技术企业倍增计划,对科技型领军企业加大扶持力度,支持企业开展产品、技术、管理和商业模式等全方位创新,引导企业做大做强,提高技术先进性和竞争力,带动上下游产业协同发展。</w:t>
      </w:r>
      <w:r w:rsidRPr="007D539F">
        <w:rPr>
          <w:rFonts w:ascii="楷体_GB2312" w:eastAsia="楷体_GB2312" w:hAnsi="楷体_GB2312" w:hint="eastAsia"/>
          <w:spacing w:val="0"/>
          <w:kern w:val="0"/>
          <w:szCs w:val="32"/>
          <w:lang w:val="en-US" w:eastAsia="zh-CN"/>
        </w:rPr>
        <w:t>（责任单位：省科技厅）</w:t>
      </w:r>
    </w:p>
    <w:p w:rsidR="00187413" w:rsidRPr="007D539F" w:rsidRDefault="00187413" w:rsidP="00187413">
      <w:pPr>
        <w:widowControl/>
        <w:autoSpaceDN w:val="0"/>
        <w:spacing w:line="600" w:lineRule="exact"/>
        <w:ind w:firstLineChars="200" w:firstLine="640"/>
        <w:rPr>
          <w:rFonts w:ascii="楷体_GB2312" w:eastAsia="楷体_GB2312" w:hAnsi="楷体_GB2312" w:hint="eastAsia"/>
          <w:spacing w:val="0"/>
          <w:kern w:val="0"/>
          <w:szCs w:val="32"/>
          <w:lang w:val="en-US" w:eastAsia="zh-CN"/>
        </w:rPr>
      </w:pPr>
      <w:r w:rsidRPr="007D539F">
        <w:rPr>
          <w:rFonts w:hAnsi="仿宋_GB2312" w:cs="宋体" w:hint="eastAsia"/>
          <w:color w:val="000000"/>
          <w:spacing w:val="0"/>
          <w:kern w:val="0"/>
          <w:szCs w:val="32"/>
        </w:rPr>
        <w:t>8.实施科技型中小企业成长计划，举办创新创业大赛等活动，推进科技型中小企业快速发展壮大。</w:t>
      </w:r>
      <w:r w:rsidRPr="007D539F">
        <w:rPr>
          <w:rFonts w:ascii="楷体_GB2312" w:eastAsia="楷体_GB2312" w:hAnsi="楷体_GB2312" w:hint="eastAsia"/>
          <w:spacing w:val="0"/>
          <w:kern w:val="0"/>
          <w:szCs w:val="32"/>
          <w:lang w:val="en-US" w:eastAsia="zh-CN"/>
        </w:rPr>
        <w:t>（责任单位：省科技厅）</w:t>
      </w:r>
    </w:p>
    <w:p w:rsidR="00187413" w:rsidRPr="007D539F" w:rsidRDefault="00187413" w:rsidP="00187413">
      <w:pPr>
        <w:widowControl/>
        <w:autoSpaceDN w:val="0"/>
        <w:spacing w:line="600" w:lineRule="exact"/>
        <w:ind w:firstLineChars="200" w:firstLine="640"/>
        <w:rPr>
          <w:rFonts w:ascii="楷体_GB2312" w:eastAsia="楷体_GB2312" w:hAnsi="楷体_GB2312" w:hint="eastAsia"/>
          <w:spacing w:val="0"/>
          <w:kern w:val="0"/>
          <w:szCs w:val="32"/>
          <w:lang w:val="en-US" w:eastAsia="zh-CN"/>
        </w:rPr>
      </w:pPr>
      <w:r w:rsidRPr="007D539F">
        <w:rPr>
          <w:rFonts w:hAnsi="仿宋_GB2312" w:cs="宋体" w:hint="eastAsia"/>
          <w:color w:val="000000"/>
          <w:spacing w:val="0"/>
          <w:kern w:val="0"/>
          <w:szCs w:val="32"/>
        </w:rPr>
        <w:lastRenderedPageBreak/>
        <w:t>9.重点帮扶科技型中小</w:t>
      </w:r>
      <w:proofErr w:type="gramStart"/>
      <w:r w:rsidRPr="007D539F">
        <w:rPr>
          <w:rFonts w:hAnsi="仿宋_GB2312" w:cs="宋体" w:hint="eastAsia"/>
          <w:color w:val="000000"/>
          <w:spacing w:val="0"/>
          <w:kern w:val="0"/>
          <w:szCs w:val="32"/>
        </w:rPr>
        <w:t>微企业</w:t>
      </w:r>
      <w:proofErr w:type="gramEnd"/>
      <w:r w:rsidRPr="007D539F">
        <w:rPr>
          <w:rFonts w:hAnsi="仿宋_GB2312" w:cs="宋体" w:hint="eastAsia"/>
          <w:color w:val="000000"/>
          <w:spacing w:val="0"/>
          <w:kern w:val="0"/>
          <w:szCs w:val="32"/>
        </w:rPr>
        <w:t>解决资金问题,积极组织融资对接活动，帮助企业做大做强。</w:t>
      </w:r>
      <w:r w:rsidRPr="007D539F">
        <w:rPr>
          <w:rFonts w:ascii="楷体_GB2312" w:eastAsia="楷体_GB2312" w:hAnsi="楷体_GB2312" w:hint="eastAsia"/>
          <w:spacing w:val="0"/>
          <w:kern w:val="0"/>
          <w:szCs w:val="32"/>
          <w:lang w:val="en-US" w:eastAsia="zh-CN"/>
        </w:rPr>
        <w:t>（责任单位：省地方金融监管局、省科技厅、人行石家庄支行、河北银保监局）</w:t>
      </w:r>
    </w:p>
    <w:p w:rsidR="00187413" w:rsidRPr="007D539F" w:rsidRDefault="00187413" w:rsidP="00187413">
      <w:pPr>
        <w:widowControl/>
        <w:autoSpaceDN w:val="0"/>
        <w:spacing w:line="600" w:lineRule="exact"/>
        <w:ind w:firstLineChars="200" w:firstLine="640"/>
        <w:rPr>
          <w:rFonts w:ascii="楷体_GB2312" w:eastAsia="楷体_GB2312" w:hAnsi="楷体_GB2312" w:hint="eastAsia"/>
          <w:spacing w:val="0"/>
          <w:kern w:val="0"/>
          <w:szCs w:val="32"/>
          <w:lang w:val="en-US" w:eastAsia="zh-CN"/>
        </w:rPr>
      </w:pPr>
      <w:r w:rsidRPr="007D539F">
        <w:rPr>
          <w:rFonts w:hAnsi="仿宋_GB2312" w:cs="宋体" w:hint="eastAsia"/>
          <w:color w:val="000000"/>
          <w:spacing w:val="0"/>
          <w:kern w:val="0"/>
          <w:szCs w:val="32"/>
        </w:rPr>
        <w:t>10.持续发布</w:t>
      </w:r>
      <w:proofErr w:type="gramStart"/>
      <w:r w:rsidRPr="007D539F">
        <w:rPr>
          <w:rFonts w:hAnsi="仿宋_GB2312" w:cs="宋体" w:hint="eastAsia"/>
          <w:color w:val="000000"/>
          <w:spacing w:val="0"/>
          <w:kern w:val="0"/>
          <w:szCs w:val="32"/>
        </w:rPr>
        <w:t>年度省</w:t>
      </w:r>
      <w:proofErr w:type="gramEnd"/>
      <w:r w:rsidRPr="007D539F">
        <w:rPr>
          <w:rFonts w:hAnsi="仿宋_GB2312" w:cs="宋体" w:hint="eastAsia"/>
          <w:color w:val="000000"/>
          <w:spacing w:val="0"/>
          <w:kern w:val="0"/>
          <w:szCs w:val="32"/>
        </w:rPr>
        <w:t>战略性新兴产业领军百强、创新百强企业榜单，引导资源要素向优势企业集聚，促进企业尽快做大做强。</w:t>
      </w:r>
      <w:r w:rsidRPr="007D539F">
        <w:rPr>
          <w:rFonts w:ascii="楷体_GB2312" w:eastAsia="楷体_GB2312" w:hAnsi="楷体_GB2312" w:hint="eastAsia"/>
          <w:spacing w:val="0"/>
          <w:kern w:val="0"/>
          <w:szCs w:val="32"/>
          <w:lang w:val="en-US" w:eastAsia="zh-CN"/>
        </w:rPr>
        <w:t>（责任单位：省发展改革委）</w:t>
      </w:r>
    </w:p>
    <w:p w:rsidR="00187413" w:rsidRPr="007D539F" w:rsidRDefault="00187413" w:rsidP="00187413">
      <w:pPr>
        <w:widowControl/>
        <w:spacing w:line="600" w:lineRule="exact"/>
        <w:ind w:firstLine="640"/>
        <w:rPr>
          <w:rFonts w:ascii="楷体_GB2312" w:eastAsia="楷体_GB2312" w:hAnsi="楷体_GB2312" w:hint="eastAsia"/>
          <w:color w:val="000000"/>
          <w:spacing w:val="0"/>
          <w:kern w:val="0"/>
          <w:szCs w:val="32"/>
          <w:lang w:val="en-US" w:eastAsia="zh-CN"/>
        </w:rPr>
      </w:pPr>
      <w:r w:rsidRPr="007D539F">
        <w:rPr>
          <w:rFonts w:hAnsi="仿宋_GB2312" w:cs="宋体" w:hint="eastAsia"/>
          <w:color w:val="000000"/>
          <w:spacing w:val="0"/>
          <w:kern w:val="0"/>
          <w:szCs w:val="32"/>
        </w:rPr>
        <w:t>11.深入推进工业设计进企业进</w:t>
      </w:r>
      <w:proofErr w:type="gramStart"/>
      <w:r w:rsidRPr="007D539F">
        <w:rPr>
          <w:rFonts w:hAnsi="仿宋_GB2312" w:cs="宋体" w:hint="eastAsia"/>
          <w:color w:val="000000"/>
          <w:spacing w:val="0"/>
          <w:kern w:val="0"/>
          <w:szCs w:val="32"/>
        </w:rPr>
        <w:t>园区进集群</w:t>
      </w:r>
      <w:proofErr w:type="gramEnd"/>
      <w:r w:rsidRPr="007D539F">
        <w:rPr>
          <w:rFonts w:hAnsi="仿宋_GB2312" w:cs="宋体" w:hint="eastAsia"/>
          <w:color w:val="000000"/>
          <w:spacing w:val="0"/>
          <w:kern w:val="0"/>
          <w:szCs w:val="32"/>
        </w:rPr>
        <w:t>，开展工业设计理念普及、政策宣讲、供需对接等活动，促进设计与制造深度融合，助力企业创新发展。</w:t>
      </w:r>
      <w:r w:rsidRPr="007D539F">
        <w:rPr>
          <w:rFonts w:ascii="楷体_GB2312" w:eastAsia="楷体_GB2312" w:hAnsi="楷体_GB2312" w:hint="eastAsia"/>
          <w:color w:val="000000"/>
          <w:spacing w:val="0"/>
          <w:kern w:val="0"/>
          <w:szCs w:val="32"/>
          <w:lang w:val="en-US" w:eastAsia="zh-CN"/>
        </w:rPr>
        <w:t>（责任单位：省工业和信息化厅）</w:t>
      </w:r>
    </w:p>
    <w:p w:rsidR="00187413" w:rsidRPr="007D539F" w:rsidRDefault="00187413" w:rsidP="00187413">
      <w:pPr>
        <w:widowControl/>
        <w:autoSpaceDN w:val="0"/>
        <w:spacing w:line="600" w:lineRule="exact"/>
        <w:rPr>
          <w:rFonts w:ascii="楷体_GB2312" w:eastAsia="楷体_GB2312" w:hAnsi="楷体_GB2312" w:hint="eastAsia"/>
          <w:spacing w:val="0"/>
          <w:kern w:val="0"/>
          <w:szCs w:val="32"/>
          <w:lang w:val="en-US" w:eastAsia="zh-CN"/>
        </w:rPr>
      </w:pPr>
      <w:r w:rsidRPr="007D539F">
        <w:rPr>
          <w:rFonts w:hAnsi="仿宋_GB2312" w:cs="宋体" w:hint="eastAsia"/>
          <w:color w:val="000000"/>
          <w:spacing w:val="0"/>
          <w:kern w:val="0"/>
          <w:szCs w:val="32"/>
        </w:rPr>
        <w:t xml:space="preserve">    12.推动“企业上云”，降低中小企业信息化建设成本，提升中小企业数字化、网络化基础能力，推动新型生产方式在中小企业应用。</w:t>
      </w:r>
      <w:r w:rsidRPr="007D539F">
        <w:rPr>
          <w:rFonts w:ascii="楷体_GB2312" w:eastAsia="楷体_GB2312" w:hAnsi="楷体_GB2312" w:hint="eastAsia"/>
          <w:spacing w:val="0"/>
          <w:kern w:val="0"/>
          <w:szCs w:val="32"/>
          <w:lang w:val="en-US" w:eastAsia="zh-CN"/>
        </w:rPr>
        <w:t>（责任单位：省工业和信息化厅）</w:t>
      </w:r>
    </w:p>
    <w:p w:rsidR="00187413" w:rsidRPr="007D539F" w:rsidRDefault="00187413" w:rsidP="00187413">
      <w:pPr>
        <w:widowControl/>
        <w:spacing w:line="600" w:lineRule="exact"/>
        <w:rPr>
          <w:rFonts w:ascii="楷体_GB2312" w:eastAsia="楷体_GB2312" w:hAnsi="楷体_GB2312" w:hint="eastAsia"/>
          <w:spacing w:val="0"/>
          <w:kern w:val="0"/>
          <w:szCs w:val="32"/>
          <w:lang w:val="en-US" w:eastAsia="zh-CN"/>
        </w:rPr>
      </w:pPr>
      <w:r w:rsidRPr="007D539F">
        <w:rPr>
          <w:rFonts w:hAnsi="仿宋_GB2312" w:cs="宋体" w:hint="eastAsia"/>
          <w:color w:val="000000"/>
          <w:spacing w:val="0"/>
          <w:kern w:val="0"/>
          <w:szCs w:val="32"/>
        </w:rPr>
        <w:t xml:space="preserve">    13.以全面宣传和精准辅导相结合，落实好高新技术企业所得税优惠、企业研发费用加计扣除等税收优惠政策，激发企业创新活力。</w:t>
      </w:r>
      <w:r w:rsidRPr="007D539F">
        <w:rPr>
          <w:rFonts w:ascii="楷体_GB2312" w:eastAsia="楷体_GB2312" w:hAnsi="楷体_GB2312" w:hint="eastAsia"/>
          <w:spacing w:val="0"/>
          <w:kern w:val="0"/>
          <w:szCs w:val="32"/>
          <w:lang w:val="en-US" w:eastAsia="zh-CN"/>
        </w:rPr>
        <w:t>（责任单位：省税务局、省科技厅）</w:t>
      </w:r>
    </w:p>
    <w:p w:rsidR="00187413" w:rsidRPr="007D539F" w:rsidRDefault="00187413" w:rsidP="00187413">
      <w:pPr>
        <w:widowControl/>
        <w:spacing w:line="600" w:lineRule="exact"/>
        <w:rPr>
          <w:rFonts w:ascii="黑体" w:eastAsia="黑体" w:hAnsi="黑体" w:cs="黑体" w:hint="eastAsia"/>
          <w:spacing w:val="0"/>
          <w:kern w:val="0"/>
          <w:szCs w:val="32"/>
          <w:lang w:val="en-US" w:eastAsia="zh-CN"/>
        </w:rPr>
      </w:pPr>
      <w:r w:rsidRPr="007D539F">
        <w:rPr>
          <w:rFonts w:ascii="黑体" w:eastAsia="黑体" w:hAnsi="黑体" w:cs="黑体" w:hint="eastAsia"/>
          <w:spacing w:val="0"/>
          <w:kern w:val="0"/>
          <w:szCs w:val="32"/>
        </w:rPr>
        <w:t xml:space="preserve">    </w:t>
      </w:r>
      <w:r w:rsidRPr="007D539F">
        <w:rPr>
          <w:rFonts w:ascii="黑体" w:eastAsia="黑体" w:hAnsi="黑体" w:cs="黑体" w:hint="eastAsia"/>
          <w:spacing w:val="0"/>
          <w:kern w:val="0"/>
          <w:szCs w:val="32"/>
          <w:lang w:val="en-US"/>
        </w:rPr>
        <w:t>四、</w:t>
      </w:r>
      <w:r w:rsidRPr="007D539F">
        <w:rPr>
          <w:rFonts w:ascii="黑体" w:eastAsia="黑体" w:hAnsi="黑体" w:cs="黑体" w:hint="eastAsia"/>
          <w:spacing w:val="0"/>
          <w:kern w:val="0"/>
          <w:szCs w:val="32"/>
          <w:lang w:val="en-US" w:eastAsia="zh-CN"/>
        </w:rPr>
        <w:t>加</w:t>
      </w:r>
      <w:r w:rsidRPr="007D539F">
        <w:rPr>
          <w:rFonts w:ascii="黑体" w:eastAsia="黑体" w:hAnsi="黑体" w:cs="黑体" w:hint="eastAsia"/>
          <w:spacing w:val="0"/>
          <w:kern w:val="0"/>
          <w:szCs w:val="32"/>
          <w:lang w:val="en-US"/>
        </w:rPr>
        <w:t>快创新</w:t>
      </w:r>
      <w:r w:rsidRPr="007D539F">
        <w:rPr>
          <w:rFonts w:ascii="黑体" w:eastAsia="黑体" w:hAnsi="黑体" w:cs="黑体" w:hint="eastAsia"/>
          <w:spacing w:val="0"/>
          <w:kern w:val="0"/>
          <w:szCs w:val="32"/>
          <w:lang w:val="en-US" w:eastAsia="zh-CN"/>
        </w:rPr>
        <w:t>园区</w:t>
      </w:r>
      <w:r w:rsidRPr="007D539F">
        <w:rPr>
          <w:rFonts w:ascii="黑体" w:eastAsia="黑体" w:hAnsi="黑体" w:cs="黑体" w:hint="eastAsia"/>
          <w:spacing w:val="0"/>
          <w:kern w:val="0"/>
          <w:szCs w:val="32"/>
          <w:lang w:val="en-US"/>
        </w:rPr>
        <w:t>和基地</w:t>
      </w:r>
      <w:r w:rsidRPr="007D539F">
        <w:rPr>
          <w:rFonts w:ascii="黑体" w:eastAsia="黑体" w:hAnsi="黑体" w:cs="黑体" w:hint="eastAsia"/>
          <w:spacing w:val="0"/>
          <w:kern w:val="0"/>
          <w:szCs w:val="32"/>
          <w:lang w:val="en-US" w:eastAsia="zh-CN"/>
        </w:rPr>
        <w:t>建设</w:t>
      </w:r>
    </w:p>
    <w:p w:rsidR="00187413" w:rsidRPr="007D539F" w:rsidRDefault="00187413" w:rsidP="00187413">
      <w:pPr>
        <w:widowControl/>
        <w:spacing w:line="600" w:lineRule="exact"/>
        <w:ind w:firstLineChars="200" w:firstLine="640"/>
        <w:rPr>
          <w:rFonts w:ascii="楷体_GB2312" w:eastAsia="楷体_GB2312" w:hAnsi="楷体_GB2312" w:hint="eastAsia"/>
          <w:spacing w:val="0"/>
          <w:kern w:val="0"/>
          <w:szCs w:val="32"/>
          <w:lang w:val="en-US" w:eastAsia="zh-CN"/>
        </w:rPr>
      </w:pPr>
      <w:r w:rsidRPr="007D539F">
        <w:rPr>
          <w:rFonts w:hAnsi="仿宋_GB2312" w:cs="宋体" w:hint="eastAsia"/>
          <w:color w:val="000000"/>
          <w:spacing w:val="0"/>
          <w:kern w:val="0"/>
          <w:szCs w:val="32"/>
        </w:rPr>
        <w:t>14.加快省级经济开发区、高新区提档升级，高新技术产业规模较大、科技创新服务体系较为健全的经济开发区，报省政府批准，可以申请更名为省级高新区。</w:t>
      </w:r>
      <w:r w:rsidRPr="007D539F">
        <w:rPr>
          <w:rFonts w:ascii="楷体_GB2312" w:eastAsia="楷体_GB2312" w:hAnsi="楷体_GB2312" w:hint="eastAsia"/>
          <w:spacing w:val="0"/>
          <w:kern w:val="0"/>
          <w:szCs w:val="32"/>
          <w:lang w:val="en-US" w:eastAsia="zh-CN"/>
        </w:rPr>
        <w:t>（责任单位：省科技厅、省商务厅）</w:t>
      </w:r>
    </w:p>
    <w:p w:rsidR="00187413" w:rsidRPr="007D539F" w:rsidRDefault="00187413" w:rsidP="00187413">
      <w:pPr>
        <w:widowControl/>
        <w:spacing w:line="620" w:lineRule="exact"/>
        <w:ind w:firstLineChars="200" w:firstLine="640"/>
        <w:rPr>
          <w:rFonts w:ascii="楷体_GB2312" w:eastAsia="楷体_GB2312" w:hAnsi="楷体_GB2312" w:hint="eastAsia"/>
          <w:spacing w:val="0"/>
          <w:kern w:val="0"/>
          <w:szCs w:val="32"/>
          <w:lang w:val="en-US" w:eastAsia="zh-CN"/>
        </w:rPr>
      </w:pPr>
      <w:r w:rsidRPr="007D539F">
        <w:rPr>
          <w:rFonts w:hAnsi="仿宋_GB2312" w:cs="宋体" w:hint="eastAsia"/>
          <w:color w:val="000000"/>
          <w:spacing w:val="0"/>
          <w:kern w:val="0"/>
          <w:szCs w:val="32"/>
        </w:rPr>
        <w:t>15.完善各类园区基础设施,鼓励有条件的园区建设科技创新园、科技企业孵化器等,为入园企业提供低成本、一站</w:t>
      </w:r>
      <w:r w:rsidRPr="007D539F">
        <w:rPr>
          <w:rFonts w:hAnsi="仿宋_GB2312" w:cs="宋体" w:hint="eastAsia"/>
          <w:color w:val="000000"/>
          <w:spacing w:val="0"/>
          <w:kern w:val="0"/>
          <w:szCs w:val="32"/>
        </w:rPr>
        <w:lastRenderedPageBreak/>
        <w:t>式、全方位、专业化服务,引导产业向园区聚集,创新要素向园区集中,打造县域特色产业发展新高地。</w:t>
      </w:r>
      <w:r w:rsidRPr="007D539F">
        <w:rPr>
          <w:rFonts w:ascii="楷体_GB2312" w:eastAsia="楷体_GB2312" w:hAnsi="楷体_GB2312" w:hint="eastAsia"/>
          <w:spacing w:val="0"/>
          <w:kern w:val="0"/>
          <w:szCs w:val="32"/>
          <w:lang w:val="en-US" w:eastAsia="zh-CN"/>
        </w:rPr>
        <w:t>（责任单位：各市政府，雄安新区管委会，省科技厅）</w:t>
      </w:r>
    </w:p>
    <w:p w:rsidR="00187413" w:rsidRPr="007D539F" w:rsidRDefault="00187413" w:rsidP="00187413">
      <w:pPr>
        <w:widowControl/>
        <w:spacing w:line="620" w:lineRule="exact"/>
        <w:ind w:firstLineChars="200" w:firstLine="640"/>
        <w:rPr>
          <w:rFonts w:ascii="楷体_GB2312" w:eastAsia="楷体_GB2312" w:hAnsi="楷体_GB2312" w:hint="eastAsia"/>
          <w:spacing w:val="0"/>
          <w:kern w:val="0"/>
          <w:szCs w:val="32"/>
          <w:lang w:val="en-US" w:eastAsia="zh-CN"/>
        </w:rPr>
      </w:pPr>
      <w:r w:rsidRPr="007D539F">
        <w:rPr>
          <w:rFonts w:hAnsi="仿宋_GB2312" w:cs="宋体" w:hint="eastAsia"/>
          <w:color w:val="000000"/>
          <w:spacing w:val="0"/>
          <w:kern w:val="0"/>
          <w:szCs w:val="32"/>
        </w:rPr>
        <w:t>16.加大小</w:t>
      </w:r>
      <w:proofErr w:type="gramStart"/>
      <w:r w:rsidRPr="007D539F">
        <w:rPr>
          <w:rFonts w:hAnsi="仿宋_GB2312" w:cs="宋体" w:hint="eastAsia"/>
          <w:color w:val="000000"/>
          <w:spacing w:val="0"/>
          <w:kern w:val="0"/>
          <w:szCs w:val="32"/>
        </w:rPr>
        <w:t>微企业</w:t>
      </w:r>
      <w:proofErr w:type="gramEnd"/>
      <w:r w:rsidRPr="007D539F">
        <w:rPr>
          <w:rFonts w:hAnsi="仿宋_GB2312" w:cs="宋体" w:hint="eastAsia"/>
          <w:color w:val="000000"/>
          <w:spacing w:val="0"/>
          <w:kern w:val="0"/>
          <w:szCs w:val="32"/>
        </w:rPr>
        <w:t>创业创新基地建设，为入驻企业提供创业创新服务支撑。</w:t>
      </w:r>
      <w:r w:rsidRPr="007D539F">
        <w:rPr>
          <w:rFonts w:ascii="楷体_GB2312" w:eastAsia="楷体_GB2312" w:hAnsi="楷体_GB2312" w:hint="eastAsia"/>
          <w:spacing w:val="0"/>
          <w:kern w:val="0"/>
          <w:szCs w:val="32"/>
          <w:lang w:val="en-US" w:eastAsia="zh-CN"/>
        </w:rPr>
        <w:t>（责任单位：省工业和信息化厅）</w:t>
      </w:r>
    </w:p>
    <w:p w:rsidR="00187413" w:rsidRPr="007D539F" w:rsidRDefault="00187413" w:rsidP="00187413">
      <w:pPr>
        <w:widowControl/>
        <w:spacing w:line="620" w:lineRule="exact"/>
        <w:rPr>
          <w:rFonts w:ascii="黑体" w:eastAsia="黑体" w:hAnsi="黑体" w:cs="黑体" w:hint="eastAsia"/>
          <w:spacing w:val="0"/>
          <w:kern w:val="0"/>
          <w:szCs w:val="32"/>
        </w:rPr>
      </w:pPr>
      <w:r w:rsidRPr="007D539F">
        <w:rPr>
          <w:rFonts w:ascii="黑体" w:eastAsia="黑体" w:hAnsi="黑体" w:cs="黑体" w:hint="eastAsia"/>
          <w:spacing w:val="0"/>
          <w:kern w:val="0"/>
          <w:szCs w:val="32"/>
        </w:rPr>
        <w:t xml:space="preserve">    五、加强人才引进与培养</w:t>
      </w:r>
    </w:p>
    <w:p w:rsidR="00187413" w:rsidRPr="007D539F" w:rsidRDefault="00187413" w:rsidP="00187413">
      <w:pPr>
        <w:widowControl/>
        <w:spacing w:line="620" w:lineRule="exact"/>
        <w:ind w:firstLineChars="200" w:firstLine="640"/>
        <w:rPr>
          <w:rFonts w:ascii="楷体_GB2312" w:eastAsia="楷体_GB2312" w:hAnsi="楷体_GB2312" w:hint="eastAsia"/>
          <w:spacing w:val="0"/>
          <w:kern w:val="0"/>
          <w:szCs w:val="32"/>
          <w:lang w:val="en-US" w:eastAsia="zh-CN"/>
        </w:rPr>
      </w:pPr>
      <w:r w:rsidRPr="007D539F">
        <w:rPr>
          <w:rFonts w:hAnsi="仿宋_GB2312" w:cs="宋体" w:hint="eastAsia"/>
          <w:color w:val="000000"/>
          <w:spacing w:val="0"/>
          <w:kern w:val="0"/>
          <w:szCs w:val="32"/>
        </w:rPr>
        <w:t>17.健全人才引进制度，积极探索“政府+企业”联合引才机制。落实省委办公厅、省政府办公厅《关于进一步加大高层次人才引进的若干政策措施（试行）》</w:t>
      </w:r>
      <w:r w:rsidRPr="007D539F">
        <w:rPr>
          <w:rFonts w:hAnsi="仿宋_GB2312" w:cs="宋体" w:hint="eastAsia"/>
          <w:color w:val="000000"/>
          <w:spacing w:val="0"/>
          <w:kern w:val="0"/>
          <w:szCs w:val="32"/>
          <w:lang w:val="en-US" w:eastAsia="zh-CN"/>
        </w:rPr>
        <w:t>（</w:t>
      </w:r>
      <w:proofErr w:type="gramStart"/>
      <w:r w:rsidRPr="007D539F">
        <w:rPr>
          <w:rFonts w:hAnsi="仿宋_GB2312" w:cs="宋体" w:hint="eastAsia"/>
          <w:color w:val="000000"/>
          <w:spacing w:val="0"/>
          <w:kern w:val="0"/>
          <w:szCs w:val="32"/>
          <w:lang w:val="en-US" w:eastAsia="zh-CN"/>
        </w:rPr>
        <w:t>冀办发</w:t>
      </w:r>
      <w:proofErr w:type="gramEnd"/>
      <w:r w:rsidRPr="007D539F">
        <w:rPr>
          <w:rFonts w:hAnsi="仿宋_GB2312" w:cs="宋体" w:hint="eastAsia"/>
          <w:color w:val="000000"/>
          <w:spacing w:val="0"/>
          <w:kern w:val="0"/>
          <w:szCs w:val="32"/>
          <w:lang w:val="en-US" w:eastAsia="zh-CN"/>
        </w:rPr>
        <w:t>〔201</w:t>
      </w:r>
      <w:r w:rsidRPr="007D539F">
        <w:rPr>
          <w:rFonts w:ascii="楷体_GB2312" w:eastAsia="楷体_GB2312" w:hAnsi="楷体_GB2312" w:hint="eastAsia"/>
          <w:spacing w:val="0"/>
          <w:kern w:val="0"/>
          <w:szCs w:val="32"/>
          <w:lang w:val="en-US" w:eastAsia="zh-CN"/>
        </w:rPr>
        <w:t>6〕65号）</w:t>
      </w:r>
      <w:r w:rsidRPr="007D539F">
        <w:rPr>
          <w:rFonts w:hAnsi="仿宋_GB2312" w:cs="宋体" w:hint="eastAsia"/>
          <w:color w:val="000000"/>
          <w:spacing w:val="0"/>
          <w:kern w:val="0"/>
          <w:szCs w:val="32"/>
        </w:rPr>
        <w:t>，加大引进高层次人才工作力度，力求在数量和质量上有较大提升。</w:t>
      </w:r>
      <w:r w:rsidRPr="007D539F">
        <w:rPr>
          <w:rFonts w:ascii="楷体_GB2312" w:eastAsia="楷体_GB2312" w:hAnsi="楷体_GB2312" w:hint="eastAsia"/>
          <w:spacing w:val="0"/>
          <w:kern w:val="0"/>
          <w:szCs w:val="32"/>
          <w:lang w:val="en-US" w:eastAsia="zh-CN"/>
        </w:rPr>
        <w:t>（责任单位：省委组织部）</w:t>
      </w:r>
    </w:p>
    <w:p w:rsidR="00187413" w:rsidRPr="007D539F" w:rsidRDefault="00187413" w:rsidP="00187413">
      <w:pPr>
        <w:widowControl/>
        <w:spacing w:line="620" w:lineRule="exact"/>
        <w:ind w:firstLineChars="200" w:firstLine="640"/>
        <w:rPr>
          <w:rFonts w:ascii="楷体_GB2312" w:eastAsia="楷体_GB2312" w:hAnsi="楷体_GB2312" w:hint="eastAsia"/>
          <w:spacing w:val="0"/>
          <w:kern w:val="0"/>
          <w:szCs w:val="32"/>
          <w:lang w:val="en-US" w:eastAsia="zh-CN"/>
        </w:rPr>
      </w:pPr>
      <w:r w:rsidRPr="007D539F">
        <w:rPr>
          <w:rFonts w:hAnsi="仿宋_GB2312" w:cs="宋体" w:hint="eastAsia"/>
          <w:color w:val="000000"/>
          <w:spacing w:val="0"/>
          <w:kern w:val="0"/>
          <w:szCs w:val="32"/>
        </w:rPr>
        <w:t>18.贯彻落实省政府办公厅《关于吸引优秀回国人员和科技创新团队来冀就业创业若干举措》（冀政办字〔2020〕52号），抓好五个方面20条举措落实落地，吸引集聚海内外人才来冀就业创业，以高素质人才推动高质量发展。</w:t>
      </w:r>
      <w:r w:rsidRPr="007D539F">
        <w:rPr>
          <w:rFonts w:ascii="楷体_GB2312" w:eastAsia="楷体_GB2312" w:hAnsi="楷体_GB2312" w:hint="eastAsia"/>
          <w:spacing w:val="0"/>
          <w:kern w:val="0"/>
          <w:szCs w:val="32"/>
          <w:lang w:val="en-US" w:eastAsia="zh-CN"/>
        </w:rPr>
        <w:t>（责任单位：省人力资源社会保障厅）</w:t>
      </w:r>
    </w:p>
    <w:p w:rsidR="00187413" w:rsidRPr="007D539F" w:rsidRDefault="00187413" w:rsidP="00187413">
      <w:pPr>
        <w:widowControl/>
        <w:spacing w:line="620" w:lineRule="exact"/>
        <w:ind w:firstLineChars="200" w:firstLine="640"/>
        <w:rPr>
          <w:rFonts w:ascii="楷体_GB2312" w:eastAsia="楷体_GB2312" w:hAnsi="楷体_GB2312" w:hint="eastAsia"/>
          <w:spacing w:val="0"/>
          <w:kern w:val="0"/>
          <w:szCs w:val="32"/>
          <w:lang w:val="en-US" w:eastAsia="zh-CN"/>
        </w:rPr>
      </w:pPr>
      <w:r w:rsidRPr="007D539F">
        <w:rPr>
          <w:rFonts w:hAnsi="仿宋_GB2312" w:cs="宋体" w:hint="eastAsia"/>
          <w:color w:val="000000"/>
          <w:spacing w:val="0"/>
          <w:kern w:val="0"/>
          <w:szCs w:val="32"/>
        </w:rPr>
        <w:t>19.持续实施高等职业教育创新发展行动计划，到2025年，重点建设25所省级以上高等职业院校，整体提升高等职业教育发展水平。实施高水平高职院校和专业（群）建设计划，重点培育4所高水平高等职业院校和30个高水平专业（群），大力培养适应产业发展需要的高级技术人才。</w:t>
      </w:r>
      <w:r w:rsidRPr="007D539F">
        <w:rPr>
          <w:rFonts w:ascii="楷体_GB2312" w:eastAsia="楷体_GB2312" w:hAnsi="楷体_GB2312" w:hint="eastAsia"/>
          <w:spacing w:val="0"/>
          <w:kern w:val="0"/>
          <w:szCs w:val="32"/>
          <w:lang w:val="en-US" w:eastAsia="zh-CN"/>
        </w:rPr>
        <w:t>（责任单位：省教育厅）</w:t>
      </w:r>
    </w:p>
    <w:p w:rsidR="00187413" w:rsidRPr="007D539F" w:rsidRDefault="00187413" w:rsidP="00187413">
      <w:pPr>
        <w:widowControl/>
        <w:spacing w:line="620" w:lineRule="exact"/>
        <w:rPr>
          <w:rFonts w:ascii="黑体" w:eastAsia="黑体" w:hAnsi="黑体" w:cs="黑体" w:hint="eastAsia"/>
          <w:spacing w:val="0"/>
          <w:kern w:val="0"/>
          <w:szCs w:val="32"/>
          <w:lang w:val="en-US" w:eastAsia="zh-CN"/>
        </w:rPr>
      </w:pPr>
      <w:r w:rsidRPr="007D539F">
        <w:rPr>
          <w:rFonts w:ascii="黑体" w:eastAsia="黑体" w:hAnsi="黑体" w:cs="黑体" w:hint="eastAsia"/>
          <w:spacing w:val="0"/>
          <w:kern w:val="0"/>
          <w:szCs w:val="32"/>
        </w:rPr>
        <w:lastRenderedPageBreak/>
        <w:t xml:space="preserve">    </w:t>
      </w:r>
      <w:r w:rsidRPr="007D539F">
        <w:rPr>
          <w:rFonts w:ascii="黑体" w:eastAsia="黑体" w:hAnsi="黑体" w:cs="黑体" w:hint="eastAsia"/>
          <w:spacing w:val="0"/>
          <w:kern w:val="0"/>
          <w:szCs w:val="32"/>
          <w:lang w:val="en-US"/>
        </w:rPr>
        <w:t>六</w:t>
      </w:r>
      <w:r w:rsidRPr="007D539F">
        <w:rPr>
          <w:rFonts w:ascii="黑体" w:eastAsia="黑体" w:hAnsi="黑体" w:cs="黑体" w:hint="eastAsia"/>
          <w:spacing w:val="0"/>
          <w:kern w:val="0"/>
          <w:szCs w:val="32"/>
          <w:lang w:val="en-US" w:eastAsia="zh-CN"/>
        </w:rPr>
        <w:t>、</w:t>
      </w:r>
      <w:r w:rsidRPr="007D539F">
        <w:rPr>
          <w:rFonts w:ascii="黑体" w:eastAsia="黑体" w:hAnsi="黑体" w:cs="黑体" w:hint="eastAsia"/>
          <w:spacing w:val="0"/>
          <w:kern w:val="0"/>
          <w:szCs w:val="32"/>
          <w:lang w:val="en-US"/>
        </w:rPr>
        <w:t>加强</w:t>
      </w:r>
      <w:r w:rsidRPr="007D539F">
        <w:rPr>
          <w:rFonts w:ascii="黑体" w:eastAsia="黑体" w:hAnsi="黑体" w:cs="黑体" w:hint="eastAsia"/>
          <w:spacing w:val="0"/>
          <w:kern w:val="0"/>
          <w:szCs w:val="32"/>
          <w:lang w:val="en-US" w:eastAsia="zh-CN"/>
        </w:rPr>
        <w:t>县级科技</w:t>
      </w:r>
      <w:r w:rsidRPr="007D539F">
        <w:rPr>
          <w:rFonts w:ascii="黑体" w:eastAsia="黑体" w:hAnsi="黑体" w:cs="黑体" w:hint="eastAsia"/>
          <w:spacing w:val="0"/>
          <w:kern w:val="0"/>
          <w:szCs w:val="32"/>
          <w:lang w:val="en-US"/>
        </w:rPr>
        <w:t>管理机构建设</w:t>
      </w:r>
    </w:p>
    <w:p w:rsidR="00187413" w:rsidRPr="007D539F" w:rsidRDefault="00187413" w:rsidP="00187413">
      <w:pPr>
        <w:widowControl/>
        <w:spacing w:line="600" w:lineRule="exact"/>
        <w:ind w:firstLineChars="200" w:firstLine="640"/>
        <w:rPr>
          <w:rFonts w:ascii="楷体_GB2312" w:eastAsia="楷体_GB2312" w:hAnsi="楷体_GB2312" w:hint="eastAsia"/>
          <w:spacing w:val="0"/>
          <w:kern w:val="0"/>
          <w:szCs w:val="32"/>
          <w:lang w:val="en-US" w:eastAsia="zh-CN"/>
        </w:rPr>
      </w:pPr>
      <w:r w:rsidRPr="007D539F">
        <w:rPr>
          <w:rFonts w:hAnsi="仿宋_GB2312" w:cs="宋体" w:hint="eastAsia"/>
          <w:color w:val="000000"/>
          <w:spacing w:val="0"/>
          <w:kern w:val="0"/>
          <w:szCs w:val="32"/>
        </w:rPr>
        <w:t>20.各县（市、区）结合本地实际，加强县级科技部门建设，配足配</w:t>
      </w:r>
      <w:proofErr w:type="gramStart"/>
      <w:r w:rsidRPr="007D539F">
        <w:rPr>
          <w:rFonts w:hAnsi="仿宋_GB2312" w:cs="宋体" w:hint="eastAsia"/>
          <w:color w:val="000000"/>
          <w:spacing w:val="0"/>
          <w:kern w:val="0"/>
          <w:szCs w:val="32"/>
        </w:rPr>
        <w:t>强适应</w:t>
      </w:r>
      <w:proofErr w:type="gramEnd"/>
      <w:r w:rsidRPr="007D539F">
        <w:rPr>
          <w:rFonts w:hAnsi="仿宋_GB2312" w:cs="宋体" w:hint="eastAsia"/>
          <w:color w:val="000000"/>
          <w:spacing w:val="0"/>
          <w:kern w:val="0"/>
          <w:szCs w:val="32"/>
        </w:rPr>
        <w:t>县域科技创新工作需要的管理工作人员，探索通过聘请专业服务机构、政府购买服务等方式缓解人员不足问题。</w:t>
      </w:r>
      <w:r w:rsidRPr="007D539F">
        <w:rPr>
          <w:rFonts w:ascii="楷体_GB2312" w:eastAsia="楷体_GB2312" w:hAnsi="楷体_GB2312" w:hint="eastAsia"/>
          <w:spacing w:val="0"/>
          <w:kern w:val="0"/>
          <w:szCs w:val="32"/>
          <w:lang w:val="en-US" w:eastAsia="zh-CN"/>
        </w:rPr>
        <w:t>（责任单位：各市政府，雄安新区管委会）</w:t>
      </w:r>
    </w:p>
    <w:p w:rsidR="00187413" w:rsidRPr="007D539F" w:rsidRDefault="00187413" w:rsidP="00187413">
      <w:pPr>
        <w:widowControl/>
        <w:spacing w:line="600" w:lineRule="exact"/>
        <w:ind w:firstLineChars="200" w:firstLine="640"/>
        <w:rPr>
          <w:rFonts w:ascii="楷体_GB2312" w:eastAsia="楷体_GB2312" w:hAnsi="楷体_GB2312" w:hint="eastAsia"/>
          <w:spacing w:val="0"/>
          <w:kern w:val="0"/>
          <w:szCs w:val="32"/>
          <w:lang w:val="en-US" w:eastAsia="zh-CN"/>
        </w:rPr>
      </w:pPr>
      <w:r w:rsidRPr="007D539F">
        <w:rPr>
          <w:rFonts w:hAnsi="仿宋_GB2312" w:cs="宋体" w:hint="eastAsia"/>
          <w:color w:val="000000"/>
          <w:spacing w:val="0"/>
          <w:kern w:val="0"/>
          <w:szCs w:val="32"/>
        </w:rPr>
        <w:t>21.充分发挥省、市、县级党校（行政学院）作用，建立县级科技部门干部常态</w:t>
      </w:r>
      <w:proofErr w:type="gramStart"/>
      <w:r w:rsidRPr="007D539F">
        <w:rPr>
          <w:rFonts w:hAnsi="仿宋_GB2312" w:cs="宋体" w:hint="eastAsia"/>
          <w:color w:val="000000"/>
          <w:spacing w:val="0"/>
          <w:kern w:val="0"/>
          <w:szCs w:val="32"/>
        </w:rPr>
        <w:t>化培训</w:t>
      </w:r>
      <w:proofErr w:type="gramEnd"/>
      <w:r w:rsidRPr="007D539F">
        <w:rPr>
          <w:rFonts w:hAnsi="仿宋_GB2312" w:cs="宋体" w:hint="eastAsia"/>
          <w:color w:val="000000"/>
          <w:spacing w:val="0"/>
          <w:kern w:val="0"/>
          <w:szCs w:val="32"/>
        </w:rPr>
        <w:t>机制,提高科技管理工作水平。</w:t>
      </w:r>
      <w:r w:rsidRPr="007D539F">
        <w:rPr>
          <w:rFonts w:ascii="楷体_GB2312" w:eastAsia="楷体_GB2312" w:hAnsi="楷体_GB2312" w:hint="eastAsia"/>
          <w:spacing w:val="0"/>
          <w:kern w:val="0"/>
          <w:szCs w:val="32"/>
          <w:lang w:val="en-US" w:eastAsia="zh-CN"/>
        </w:rPr>
        <w:t>（责任单位：省委组织部、省科技厅，各市政府）</w:t>
      </w:r>
    </w:p>
    <w:p w:rsidR="00187413" w:rsidRPr="007D539F" w:rsidRDefault="00187413" w:rsidP="00187413">
      <w:pPr>
        <w:widowControl/>
        <w:spacing w:line="600" w:lineRule="exact"/>
        <w:ind w:firstLine="640"/>
        <w:rPr>
          <w:rFonts w:ascii="黑体" w:eastAsia="黑体" w:hAnsi="黑体" w:hint="eastAsia"/>
          <w:spacing w:val="0"/>
          <w:kern w:val="0"/>
          <w:szCs w:val="32"/>
          <w:lang w:val="en-US" w:eastAsia="zh-CN"/>
        </w:rPr>
      </w:pPr>
      <w:r w:rsidRPr="007D539F">
        <w:rPr>
          <w:rFonts w:ascii="黑体" w:eastAsia="黑体" w:hAnsi="黑体" w:hint="eastAsia"/>
          <w:spacing w:val="0"/>
          <w:kern w:val="0"/>
          <w:szCs w:val="32"/>
          <w:lang w:val="en-US"/>
        </w:rPr>
        <w:t>七</w:t>
      </w:r>
      <w:r w:rsidRPr="007D539F">
        <w:rPr>
          <w:rFonts w:ascii="黑体" w:eastAsia="黑体" w:hAnsi="黑体" w:hint="eastAsia"/>
          <w:spacing w:val="0"/>
          <w:kern w:val="0"/>
          <w:szCs w:val="32"/>
          <w:lang w:val="en-US" w:eastAsia="zh-CN"/>
        </w:rPr>
        <w:t>、</w:t>
      </w:r>
      <w:r w:rsidRPr="007D539F">
        <w:rPr>
          <w:rFonts w:ascii="黑体" w:eastAsia="黑体" w:hAnsi="黑体" w:hint="eastAsia"/>
          <w:spacing w:val="0"/>
          <w:kern w:val="0"/>
          <w:szCs w:val="32"/>
          <w:lang w:val="en-US"/>
        </w:rPr>
        <w:t>优化县域科技创新</w:t>
      </w:r>
      <w:r w:rsidRPr="007D539F">
        <w:rPr>
          <w:rFonts w:ascii="黑体" w:eastAsia="黑体" w:hAnsi="黑体" w:hint="eastAsia"/>
          <w:spacing w:val="0"/>
          <w:kern w:val="0"/>
          <w:szCs w:val="32"/>
          <w:lang w:val="en-US" w:eastAsia="zh-CN"/>
        </w:rPr>
        <w:t>环境</w:t>
      </w:r>
    </w:p>
    <w:p w:rsidR="00187413" w:rsidRPr="007D539F" w:rsidRDefault="00187413" w:rsidP="00187413">
      <w:pPr>
        <w:widowControl/>
        <w:spacing w:line="600" w:lineRule="exact"/>
        <w:ind w:firstLine="640"/>
        <w:rPr>
          <w:rFonts w:ascii="楷体_GB2312" w:eastAsia="楷体_GB2312" w:hAnsi="楷体_GB2312" w:hint="eastAsia"/>
          <w:spacing w:val="0"/>
          <w:kern w:val="0"/>
          <w:szCs w:val="32"/>
          <w:lang w:val="en-US" w:eastAsia="zh-CN"/>
        </w:rPr>
      </w:pPr>
      <w:r w:rsidRPr="007D539F">
        <w:rPr>
          <w:rFonts w:ascii="楷体_GB2312" w:eastAsia="楷体_GB2312" w:hAnsi="楷体_GB2312" w:hint="eastAsia"/>
          <w:spacing w:val="0"/>
          <w:kern w:val="0"/>
          <w:szCs w:val="32"/>
        </w:rPr>
        <w:t>22.</w:t>
      </w:r>
      <w:r w:rsidRPr="007D539F">
        <w:rPr>
          <w:rFonts w:hAnsi="仿宋_GB2312" w:cs="宋体" w:hint="eastAsia"/>
          <w:color w:val="000000"/>
          <w:spacing w:val="0"/>
          <w:kern w:val="0"/>
          <w:szCs w:val="32"/>
        </w:rPr>
        <w:t>推动各县（市、区）合理统筹政府财力，保持财政科技投入持续稳定增长，逐年提高财政科技经费占地方财政支出的比重。加强对县（市、区）财政科技投入和经费使用情况的管理和监督,推动科技经费使用信息公开,确保用于科技创新的经费得到真正落实。</w:t>
      </w:r>
      <w:r w:rsidRPr="007D539F">
        <w:rPr>
          <w:rFonts w:ascii="楷体_GB2312" w:eastAsia="楷体_GB2312" w:hAnsi="楷体_GB2312" w:hint="eastAsia"/>
          <w:spacing w:val="0"/>
          <w:kern w:val="0"/>
          <w:szCs w:val="32"/>
          <w:lang w:val="en-US" w:eastAsia="zh-CN"/>
        </w:rPr>
        <w:t>（责任单位：各市政府，雄安新区管委会）</w:t>
      </w:r>
    </w:p>
    <w:p w:rsidR="00187413" w:rsidRPr="007D539F" w:rsidRDefault="00187413" w:rsidP="00187413">
      <w:pPr>
        <w:widowControl/>
        <w:spacing w:line="600" w:lineRule="exact"/>
        <w:ind w:firstLine="640"/>
        <w:rPr>
          <w:rFonts w:ascii="楷体_GB2312" w:eastAsia="楷体_GB2312" w:hAnsi="楷体_GB2312" w:hint="eastAsia"/>
          <w:spacing w:val="0"/>
          <w:kern w:val="0"/>
          <w:szCs w:val="32"/>
          <w:lang w:val="en-US" w:eastAsia="zh-CN"/>
        </w:rPr>
      </w:pPr>
      <w:r w:rsidRPr="007D539F">
        <w:rPr>
          <w:rFonts w:hAnsi="仿宋_GB2312" w:hint="eastAsia"/>
          <w:spacing w:val="0"/>
          <w:kern w:val="0"/>
          <w:szCs w:val="32"/>
        </w:rPr>
        <w:t>23.</w:t>
      </w:r>
      <w:r w:rsidRPr="007D539F">
        <w:rPr>
          <w:rFonts w:hAnsi="仿宋_GB2312" w:hint="eastAsia"/>
          <w:spacing w:val="0"/>
          <w:kern w:val="0"/>
          <w:szCs w:val="32"/>
          <w:lang w:val="en-US" w:eastAsia="zh-CN"/>
        </w:rPr>
        <w:t>加强对科技创新政策的宣传解读、切实解决政策落实最后一公里问题。</w:t>
      </w:r>
      <w:r w:rsidRPr="007D539F">
        <w:rPr>
          <w:rFonts w:ascii="楷体_GB2312" w:eastAsia="楷体_GB2312" w:hAnsi="楷体_GB2312" w:hint="eastAsia"/>
          <w:spacing w:val="0"/>
          <w:kern w:val="0"/>
          <w:szCs w:val="32"/>
          <w:lang w:val="en-US" w:eastAsia="zh-CN"/>
        </w:rPr>
        <w:t>（责任单位：省科技厅）</w:t>
      </w:r>
    </w:p>
    <w:p w:rsidR="00187413" w:rsidRPr="007D539F" w:rsidRDefault="00187413" w:rsidP="00187413">
      <w:pPr>
        <w:widowControl/>
        <w:spacing w:line="600" w:lineRule="exact"/>
        <w:ind w:firstLineChars="200" w:firstLine="640"/>
        <w:rPr>
          <w:rFonts w:ascii="楷体_GB2312" w:eastAsia="楷体_GB2312" w:hAnsi="楷体_GB2312" w:hint="eastAsia"/>
          <w:spacing w:val="0"/>
          <w:kern w:val="0"/>
          <w:szCs w:val="32"/>
          <w:lang w:val="en-US" w:eastAsia="zh-CN"/>
        </w:rPr>
      </w:pPr>
      <w:r w:rsidRPr="007D539F">
        <w:rPr>
          <w:rFonts w:hAnsi="仿宋_GB2312" w:cs="宋体" w:hint="eastAsia"/>
          <w:color w:val="000000"/>
          <w:spacing w:val="0"/>
          <w:kern w:val="0"/>
          <w:szCs w:val="32"/>
        </w:rPr>
        <w:t>24.持续推进高校创新能力提升计划，推进产学研用深度融合，探索构建科技创新全链条的协同创新联合体，到2025年，重点支持35个省协同创新中心建设。</w:t>
      </w:r>
      <w:r w:rsidRPr="007D539F">
        <w:rPr>
          <w:rFonts w:ascii="楷体_GB2312" w:eastAsia="楷体_GB2312" w:hAnsi="楷体_GB2312" w:hint="eastAsia"/>
          <w:spacing w:val="0"/>
          <w:kern w:val="0"/>
          <w:szCs w:val="32"/>
          <w:lang w:val="en-US" w:eastAsia="zh-CN"/>
        </w:rPr>
        <w:t>（责任单位：省教育厅）</w:t>
      </w:r>
    </w:p>
    <w:p w:rsidR="00187413" w:rsidRPr="007D539F" w:rsidRDefault="00187413" w:rsidP="00187413">
      <w:pPr>
        <w:widowControl/>
        <w:spacing w:line="600" w:lineRule="exact"/>
        <w:ind w:firstLineChars="200" w:firstLine="640"/>
        <w:rPr>
          <w:rFonts w:ascii="楷体_GB2312" w:eastAsia="楷体_GB2312" w:hAnsi="楷体_GB2312" w:hint="eastAsia"/>
          <w:spacing w:val="0"/>
          <w:kern w:val="0"/>
          <w:szCs w:val="32"/>
          <w:lang w:val="en-US" w:eastAsia="zh-CN"/>
        </w:rPr>
      </w:pPr>
      <w:r w:rsidRPr="007D539F">
        <w:rPr>
          <w:rFonts w:hAnsi="仿宋_GB2312" w:cs="宋体" w:hint="eastAsia"/>
          <w:color w:val="000000"/>
          <w:spacing w:val="0"/>
          <w:kern w:val="0"/>
          <w:szCs w:val="32"/>
        </w:rPr>
        <w:lastRenderedPageBreak/>
        <w:t>25.加快发展知识产权服务品牌培育机构，进一步拓宽培育工作的深度和广度，引导知识产权服务业快速健康发展。</w:t>
      </w:r>
      <w:r w:rsidRPr="007D539F">
        <w:rPr>
          <w:rFonts w:ascii="楷体_GB2312" w:eastAsia="楷体_GB2312" w:hAnsi="楷体_GB2312" w:hint="eastAsia"/>
          <w:spacing w:val="0"/>
          <w:kern w:val="0"/>
          <w:szCs w:val="32"/>
          <w:lang w:val="en-US" w:eastAsia="zh-CN"/>
        </w:rPr>
        <w:t>（责任单位：省市场监管局）</w:t>
      </w:r>
    </w:p>
    <w:p w:rsidR="00187413" w:rsidRPr="007D539F" w:rsidRDefault="00187413" w:rsidP="00187413">
      <w:pPr>
        <w:widowControl/>
        <w:spacing w:line="600" w:lineRule="exact"/>
        <w:ind w:firstLine="640"/>
        <w:rPr>
          <w:rFonts w:ascii="黑体" w:eastAsia="黑体" w:hAnsi="黑体" w:cs="黑体" w:hint="eastAsia"/>
          <w:spacing w:val="0"/>
          <w:kern w:val="0"/>
          <w:szCs w:val="32"/>
          <w:lang w:val="en-US" w:eastAsia="zh-CN"/>
        </w:rPr>
      </w:pPr>
      <w:r w:rsidRPr="007D539F">
        <w:rPr>
          <w:rFonts w:ascii="黑体" w:eastAsia="黑体" w:hAnsi="黑体" w:cs="黑体" w:hint="eastAsia"/>
          <w:spacing w:val="0"/>
          <w:kern w:val="0"/>
          <w:szCs w:val="32"/>
          <w:lang w:val="en-US"/>
        </w:rPr>
        <w:t>八、</w:t>
      </w:r>
      <w:r w:rsidRPr="007D539F">
        <w:rPr>
          <w:rFonts w:ascii="黑体" w:eastAsia="黑体" w:hAnsi="黑体" w:cs="黑体" w:hint="eastAsia"/>
          <w:spacing w:val="0"/>
          <w:kern w:val="0"/>
          <w:szCs w:val="32"/>
          <w:lang w:val="en-US" w:eastAsia="zh-CN"/>
        </w:rPr>
        <w:t>优化营商环境</w:t>
      </w:r>
    </w:p>
    <w:p w:rsidR="00187413" w:rsidRPr="007D539F" w:rsidRDefault="00187413" w:rsidP="00187413">
      <w:pPr>
        <w:widowControl/>
        <w:spacing w:line="600" w:lineRule="exact"/>
        <w:ind w:firstLine="640"/>
        <w:rPr>
          <w:rFonts w:ascii="楷体_GB2312" w:eastAsia="楷体_GB2312" w:hAnsi="楷体_GB2312" w:hint="eastAsia"/>
          <w:spacing w:val="0"/>
          <w:kern w:val="0"/>
          <w:szCs w:val="32"/>
          <w:lang w:val="en-US" w:eastAsia="zh-CN"/>
        </w:rPr>
      </w:pPr>
      <w:r w:rsidRPr="007D539F">
        <w:rPr>
          <w:rFonts w:hAnsi="仿宋_GB2312" w:cs="宋体" w:hint="eastAsia"/>
          <w:color w:val="000000"/>
          <w:spacing w:val="0"/>
          <w:kern w:val="0"/>
          <w:szCs w:val="32"/>
        </w:rPr>
        <w:t>26.依托河北政务服务网和全省投资项目</w:t>
      </w:r>
      <w:proofErr w:type="gramStart"/>
      <w:r w:rsidRPr="007D539F">
        <w:rPr>
          <w:rFonts w:hAnsi="仿宋_GB2312" w:cs="宋体" w:hint="eastAsia"/>
          <w:color w:val="000000"/>
          <w:spacing w:val="0"/>
          <w:kern w:val="0"/>
          <w:szCs w:val="32"/>
        </w:rPr>
        <w:t>在线审批</w:t>
      </w:r>
      <w:proofErr w:type="gramEnd"/>
      <w:r w:rsidRPr="007D539F">
        <w:rPr>
          <w:rFonts w:hAnsi="仿宋_GB2312" w:cs="宋体" w:hint="eastAsia"/>
          <w:color w:val="000000"/>
          <w:spacing w:val="0"/>
          <w:kern w:val="0"/>
          <w:szCs w:val="32"/>
        </w:rPr>
        <w:t>监管平台，推行投资审批事项线上关联办理、企业投资项目备案全程线上办理、投资项目线上核准。积极推进投资项目承诺制改革，实现一般投资项目和一般审批事项承诺制审批。</w:t>
      </w:r>
      <w:r w:rsidRPr="007D539F">
        <w:rPr>
          <w:rFonts w:ascii="楷体_GB2312" w:eastAsia="楷体_GB2312" w:hAnsi="楷体_GB2312" w:hint="eastAsia"/>
          <w:spacing w:val="0"/>
          <w:kern w:val="0"/>
          <w:szCs w:val="32"/>
          <w:lang w:val="en-US" w:eastAsia="zh-CN"/>
        </w:rPr>
        <w:t>（责任单位：省发展改革委）</w:t>
      </w:r>
    </w:p>
    <w:p w:rsidR="00187413" w:rsidRPr="007D539F" w:rsidRDefault="00187413" w:rsidP="00187413">
      <w:pPr>
        <w:widowControl/>
        <w:spacing w:line="600" w:lineRule="exact"/>
        <w:ind w:firstLine="640"/>
        <w:rPr>
          <w:rFonts w:ascii="楷体_GB2312" w:eastAsia="楷体_GB2312" w:hAnsi="楷体_GB2312" w:hint="eastAsia"/>
          <w:spacing w:val="0"/>
          <w:kern w:val="0"/>
          <w:szCs w:val="32"/>
          <w:lang w:val="en-US" w:eastAsia="zh-CN"/>
        </w:rPr>
      </w:pPr>
      <w:r w:rsidRPr="007D539F">
        <w:rPr>
          <w:rFonts w:hAnsi="仿宋_GB2312" w:cs="宋体" w:hint="eastAsia"/>
          <w:color w:val="000000"/>
          <w:spacing w:val="0"/>
          <w:kern w:val="0"/>
          <w:szCs w:val="32"/>
        </w:rPr>
        <w:t>27.落地落实“百事通”改革，将涉及准入准营，资质资格等与企业群众密切相关的高频审批事项进行“一揽子”整合，实现“一次告知、一次提交、一门受理、一次办好”，进一步提高群众办事效率。依托省一体化政府服务平台，发挥全省政务数据交互共享中枢作用，建立共享体系机制，汇聚国家及全省各类政务数据资源。加快推进“一网通办”，持续推动垂直系统对接，实现网络通、数据通、业务通，</w:t>
      </w:r>
      <w:proofErr w:type="gramStart"/>
      <w:r w:rsidRPr="007D539F">
        <w:rPr>
          <w:rFonts w:hAnsi="仿宋_GB2312" w:cs="宋体" w:hint="eastAsia"/>
          <w:color w:val="000000"/>
          <w:spacing w:val="0"/>
          <w:kern w:val="0"/>
          <w:szCs w:val="32"/>
        </w:rPr>
        <w:t>确保省</w:t>
      </w:r>
      <w:proofErr w:type="gramEnd"/>
      <w:r w:rsidRPr="007D539F">
        <w:rPr>
          <w:rFonts w:hAnsi="仿宋_GB2312" w:cs="宋体" w:hint="eastAsia"/>
          <w:color w:val="000000"/>
          <w:spacing w:val="0"/>
          <w:kern w:val="0"/>
          <w:szCs w:val="32"/>
        </w:rPr>
        <w:t>市县三级网上可办率达到95%以上。加快推进电子证照建设，2020年底前实现175个电子证照在政务服务工作中的试点应用。</w:t>
      </w:r>
      <w:r w:rsidRPr="007D539F">
        <w:rPr>
          <w:rFonts w:ascii="楷体_GB2312" w:eastAsia="楷体_GB2312" w:hAnsi="楷体_GB2312" w:hint="eastAsia"/>
          <w:spacing w:val="0"/>
          <w:kern w:val="0"/>
          <w:szCs w:val="32"/>
          <w:lang w:val="en-US" w:eastAsia="zh-CN"/>
        </w:rPr>
        <w:t>（责任单位：省政务服务管理办公室）</w:t>
      </w:r>
    </w:p>
    <w:p w:rsidR="00187413" w:rsidRPr="007D539F" w:rsidRDefault="00187413" w:rsidP="00187413">
      <w:pPr>
        <w:widowControl/>
        <w:spacing w:line="600" w:lineRule="exact"/>
        <w:ind w:firstLine="640"/>
        <w:rPr>
          <w:rFonts w:ascii="楷体_GB2312" w:eastAsia="楷体_GB2312" w:hAnsi="楷体_GB2312" w:hint="eastAsia"/>
          <w:spacing w:val="0"/>
          <w:kern w:val="0"/>
          <w:szCs w:val="32"/>
          <w:lang w:val="en-US" w:eastAsia="zh-CN"/>
        </w:rPr>
      </w:pPr>
      <w:r w:rsidRPr="007D539F">
        <w:rPr>
          <w:rFonts w:hAnsi="仿宋_GB2312" w:cs="宋体" w:hint="eastAsia"/>
          <w:color w:val="000000"/>
          <w:spacing w:val="0"/>
          <w:kern w:val="0"/>
          <w:szCs w:val="32"/>
        </w:rPr>
        <w:t>28.通过“政策面对面”等多种形式宣传发布惠企支持政策。落实省市县三级包联企业工作，推动“三包四帮六保五到位”行动，及时为企业</w:t>
      </w:r>
      <w:proofErr w:type="gramStart"/>
      <w:r w:rsidRPr="007D539F">
        <w:rPr>
          <w:rFonts w:hAnsi="仿宋_GB2312" w:cs="宋体" w:hint="eastAsia"/>
          <w:color w:val="000000"/>
          <w:spacing w:val="0"/>
          <w:kern w:val="0"/>
          <w:szCs w:val="32"/>
        </w:rPr>
        <w:t>纾</w:t>
      </w:r>
      <w:proofErr w:type="gramEnd"/>
      <w:r w:rsidRPr="007D539F">
        <w:rPr>
          <w:rFonts w:hAnsi="仿宋_GB2312" w:cs="宋体" w:hint="eastAsia"/>
          <w:color w:val="000000"/>
          <w:spacing w:val="0"/>
          <w:kern w:val="0"/>
          <w:szCs w:val="32"/>
        </w:rPr>
        <w:t>难解困。</w:t>
      </w:r>
      <w:r w:rsidRPr="007D539F">
        <w:rPr>
          <w:rFonts w:ascii="楷体_GB2312" w:eastAsia="楷体_GB2312" w:hAnsi="楷体_GB2312" w:hint="eastAsia"/>
          <w:spacing w:val="0"/>
          <w:kern w:val="0"/>
          <w:szCs w:val="32"/>
          <w:lang w:val="en-US" w:eastAsia="zh-CN"/>
        </w:rPr>
        <w:t>（责任单位：省工业和信息化厅）</w:t>
      </w:r>
    </w:p>
    <w:p w:rsidR="001B353B" w:rsidRDefault="001B353B" w:rsidP="00187413">
      <w:bookmarkStart w:id="0" w:name="_GoBack"/>
      <w:bookmarkEnd w:id="0"/>
    </w:p>
    <w:sectPr w:rsidR="001B35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413"/>
    <w:rsid w:val="00187413"/>
    <w:rsid w:val="001B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F4FD6"/>
  <w15:chartTrackingRefBased/>
  <w15:docId w15:val="{A3B077CA-D0ED-43E1-B5A7-543C3957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413"/>
    <w:pPr>
      <w:widowControl w:val="0"/>
      <w:jc w:val="both"/>
    </w:pPr>
    <w:rPr>
      <w:rFonts w:ascii="仿宋_GB2312" w:eastAsia="仿宋_GB2312" w:hAnsi="Times New Roman" w:cs="Times New Roman"/>
      <w:spacing w:val="-4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_Style 4"/>
    <w:basedOn w:val="a"/>
    <w:rsid w:val="00187413"/>
    <w:pPr>
      <w:widowControl/>
      <w:spacing w:after="160" w:line="240" w:lineRule="exact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468</Words>
  <Characters>2669</Characters>
  <Application>Microsoft Office Word</Application>
  <DocSecurity>0</DocSecurity>
  <Lines>22</Lines>
  <Paragraphs>6</Paragraphs>
  <ScaleCrop>false</ScaleCrop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2020-10-19T09:20:00Z</dcterms:created>
  <dcterms:modified xsi:type="dcterms:W3CDTF">2020-10-19T09:20:00Z</dcterms:modified>
</cp:coreProperties>
</file>