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E6" w:rsidRDefault="00E277E6" w:rsidP="00E277E6">
      <w:pPr>
        <w:autoSpaceDN w:val="0"/>
        <w:snapToGrid w:val="0"/>
        <w:spacing w:line="300" w:lineRule="auto"/>
        <w:textAlignment w:val="center"/>
        <w:rPr>
          <w:rFonts w:eastAsia="方正小标宋_GBK" w:hint="eastAsia"/>
          <w:color w:val="000000"/>
          <w:sz w:val="36"/>
          <w:szCs w:val="24"/>
        </w:rPr>
      </w:pPr>
      <w:r>
        <w:rPr>
          <w:rFonts w:ascii="黑体" w:eastAsia="黑体" w:hAnsi="黑体" w:hint="eastAsia"/>
          <w:color w:val="000000"/>
          <w:sz w:val="32"/>
          <w:szCs w:val="32"/>
        </w:rPr>
        <w:t>附件5</w:t>
      </w:r>
      <w:proofErr w:type="gramStart"/>
      <w:r>
        <w:rPr>
          <w:rFonts w:ascii="宋体" w:hAnsi="宋体" w:hint="eastAsia"/>
          <w:color w:val="000000"/>
          <w:sz w:val="32"/>
          <w:szCs w:val="32"/>
        </w:rPr>
        <w:t xml:space="preserve">　　</w:t>
      </w:r>
      <w:r>
        <w:rPr>
          <w:rFonts w:eastAsia="方正小标宋_GBK" w:hint="eastAsia"/>
          <w:color w:val="000000"/>
          <w:sz w:val="36"/>
          <w:szCs w:val="24"/>
        </w:rPr>
        <w:t xml:space="preserve">　　　　　　　　　　</w:t>
      </w:r>
      <w:proofErr w:type="gramEnd"/>
    </w:p>
    <w:p w:rsidR="00E277E6" w:rsidRPr="000A2B5E" w:rsidRDefault="00E277E6" w:rsidP="00E277E6">
      <w:pPr>
        <w:autoSpaceDN w:val="0"/>
        <w:snapToGrid w:val="0"/>
        <w:spacing w:line="300" w:lineRule="auto"/>
        <w:jc w:val="center"/>
        <w:textAlignment w:val="center"/>
        <w:rPr>
          <w:rFonts w:eastAsia="方正小标宋_GBK"/>
          <w:color w:val="000000"/>
          <w:sz w:val="44"/>
          <w:szCs w:val="44"/>
        </w:rPr>
      </w:pPr>
      <w:r w:rsidRPr="000A2B5E">
        <w:rPr>
          <w:rFonts w:eastAsia="方正小标宋_GBK"/>
          <w:color w:val="000000"/>
          <w:sz w:val="44"/>
          <w:szCs w:val="44"/>
        </w:rPr>
        <w:t>推荐对象汇总表</w:t>
      </w:r>
    </w:p>
    <w:p w:rsidR="00E277E6" w:rsidRDefault="00E277E6" w:rsidP="00E277E6">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9328"/>
          <w:tab w:val="left" w:pos="9380"/>
          <w:tab w:val="left" w:pos="9900"/>
        </w:tabs>
        <w:autoSpaceDN w:val="0"/>
        <w:snapToGrid w:val="0"/>
        <w:spacing w:line="360" w:lineRule="auto"/>
        <w:jc w:val="left"/>
        <w:textAlignment w:val="center"/>
        <w:rPr>
          <w:color w:val="000000"/>
          <w:sz w:val="18"/>
          <w:szCs w:val="24"/>
        </w:rPr>
      </w:pPr>
      <w:r>
        <w:rPr>
          <w:color w:val="000000"/>
          <w:sz w:val="22"/>
          <w:szCs w:val="24"/>
        </w:rPr>
        <w:tab/>
      </w:r>
      <w:r>
        <w:rPr>
          <w:color w:val="000000"/>
          <w:sz w:val="18"/>
          <w:szCs w:val="24"/>
        </w:rPr>
        <w:t>推荐单位（盖章）：</w:t>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填表日期：</w:t>
      </w:r>
      <w:r>
        <w:rPr>
          <w:color w:val="000000"/>
          <w:sz w:val="18"/>
          <w:szCs w:val="24"/>
        </w:rPr>
        <w:t xml:space="preserve">   </w:t>
      </w:r>
      <w:r>
        <w:rPr>
          <w:rFonts w:ascii="宋体" w:hAnsi="宋体" w:hint="eastAsia"/>
          <w:color w:val="000000"/>
          <w:sz w:val="18"/>
          <w:szCs w:val="24"/>
        </w:rPr>
        <w:t>2020</w:t>
      </w:r>
      <w:r>
        <w:rPr>
          <w:color w:val="000000"/>
          <w:sz w:val="18"/>
          <w:szCs w:val="24"/>
        </w:rPr>
        <w:t>年</w:t>
      </w:r>
      <w:r>
        <w:rPr>
          <w:color w:val="000000"/>
          <w:sz w:val="18"/>
          <w:szCs w:val="24"/>
        </w:rPr>
        <w:t xml:space="preserve">   </w:t>
      </w:r>
      <w:r>
        <w:rPr>
          <w:color w:val="000000"/>
          <w:sz w:val="18"/>
          <w:szCs w:val="24"/>
        </w:rPr>
        <w:t>月</w:t>
      </w:r>
      <w:r>
        <w:rPr>
          <w:rFonts w:hint="eastAsia"/>
          <w:color w:val="000000"/>
          <w:sz w:val="18"/>
          <w:szCs w:val="24"/>
        </w:rPr>
        <w:t xml:space="preserve"> </w:t>
      </w:r>
      <w:r>
        <w:rPr>
          <w:color w:val="000000"/>
          <w:sz w:val="18"/>
          <w:szCs w:val="24"/>
        </w:rPr>
        <w:t xml:space="preserve">  </w:t>
      </w:r>
      <w:r>
        <w:rPr>
          <w:color w:val="000000"/>
          <w:sz w:val="18"/>
          <w:szCs w:val="24"/>
        </w:rPr>
        <w:t>日</w:t>
      </w:r>
    </w:p>
    <w:p w:rsidR="00E277E6" w:rsidRDefault="00E277E6" w:rsidP="00E277E6">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line="360" w:lineRule="auto"/>
        <w:jc w:val="left"/>
        <w:textAlignment w:val="center"/>
        <w:rPr>
          <w:color w:val="000000"/>
          <w:sz w:val="18"/>
          <w:szCs w:val="24"/>
        </w:rPr>
      </w:pPr>
      <w:r>
        <w:rPr>
          <w:color w:val="000000"/>
          <w:sz w:val="18"/>
          <w:szCs w:val="24"/>
        </w:rPr>
        <w:t xml:space="preserve">               —————————————————————</w:t>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p>
    <w:p w:rsidR="00E277E6" w:rsidRDefault="00E277E6" w:rsidP="00E277E6">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line="360" w:lineRule="auto"/>
        <w:jc w:val="left"/>
        <w:textAlignment w:val="center"/>
        <w:rPr>
          <w:color w:val="000000"/>
          <w:sz w:val="22"/>
          <w:szCs w:val="24"/>
        </w:rPr>
      </w:pPr>
      <w:r>
        <w:rPr>
          <w:rFonts w:eastAsia="黑体"/>
          <w:color w:val="000000"/>
          <w:sz w:val="18"/>
          <w:szCs w:val="24"/>
        </w:rPr>
        <w:t>一、</w:t>
      </w:r>
      <w:r>
        <w:rPr>
          <w:rFonts w:eastAsia="黑体" w:hint="eastAsia"/>
          <w:color w:val="000000"/>
          <w:sz w:val="18"/>
          <w:szCs w:val="24"/>
        </w:rPr>
        <w:t>河北省科技管理工作先进集体推荐</w:t>
      </w:r>
      <w:r>
        <w:rPr>
          <w:rFonts w:eastAsia="黑体"/>
          <w:color w:val="000000"/>
          <w:sz w:val="18"/>
          <w:szCs w:val="24"/>
        </w:rPr>
        <w:t>对象汇总表</w:t>
      </w:r>
      <w:r>
        <w:rPr>
          <w:rFonts w:eastAsia="黑体"/>
          <w:color w:val="000000"/>
          <w:sz w:val="18"/>
          <w:szCs w:val="24"/>
        </w:rPr>
        <w:tab/>
      </w:r>
      <w:r>
        <w:rPr>
          <w:color w:val="000000"/>
          <w:sz w:val="18"/>
          <w:szCs w:val="24"/>
        </w:rPr>
        <w:tab/>
      </w:r>
      <w:r>
        <w:rPr>
          <w:color w:val="000000"/>
          <w:sz w:val="18"/>
          <w:szCs w:val="24"/>
        </w:rPr>
        <w:tab/>
      </w:r>
      <w:r>
        <w:rPr>
          <w:color w:val="000000"/>
          <w:sz w:val="18"/>
          <w:szCs w:val="24"/>
        </w:rPr>
        <w:tab/>
      </w:r>
      <w:r>
        <w:rPr>
          <w:color w:val="000000"/>
          <w:sz w:val="18"/>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p>
    <w:tbl>
      <w:tblPr>
        <w:tblW w:w="0" w:type="auto"/>
        <w:tblLayout w:type="fixed"/>
        <w:tblLook w:val="0000" w:firstRow="0" w:lastRow="0" w:firstColumn="0" w:lastColumn="0" w:noHBand="0" w:noVBand="0"/>
      </w:tblPr>
      <w:tblGrid>
        <w:gridCol w:w="766"/>
        <w:gridCol w:w="1692"/>
        <w:gridCol w:w="1217"/>
        <w:gridCol w:w="1306"/>
        <w:gridCol w:w="1248"/>
        <w:gridCol w:w="1862"/>
        <w:gridCol w:w="2604"/>
        <w:gridCol w:w="2133"/>
        <w:gridCol w:w="1052"/>
      </w:tblGrid>
      <w:tr w:rsidR="00E277E6" w:rsidTr="00521FFC">
        <w:trPr>
          <w:trHeight w:val="272"/>
        </w:trPr>
        <w:tc>
          <w:tcPr>
            <w:tcW w:w="76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序号</w:t>
            </w:r>
          </w:p>
        </w:tc>
        <w:tc>
          <w:tcPr>
            <w:tcW w:w="16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先进集体名称</w:t>
            </w:r>
          </w:p>
        </w:tc>
        <w:tc>
          <w:tcPr>
            <w:tcW w:w="12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集体性质</w:t>
            </w:r>
          </w:p>
        </w:tc>
        <w:tc>
          <w:tcPr>
            <w:tcW w:w="130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集体级别</w:t>
            </w:r>
          </w:p>
        </w:tc>
        <w:tc>
          <w:tcPr>
            <w:tcW w:w="1248"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集体人数</w:t>
            </w:r>
          </w:p>
        </w:tc>
        <w:tc>
          <w:tcPr>
            <w:tcW w:w="1862" w:type="dxa"/>
            <w:tcBorders>
              <w:top w:val="single" w:sz="4" w:space="0" w:color="000000"/>
              <w:left w:val="single" w:sz="4" w:space="0" w:color="000000"/>
              <w:bottom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集体负责人姓名</w:t>
            </w:r>
          </w:p>
        </w:tc>
        <w:tc>
          <w:tcPr>
            <w:tcW w:w="260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集体负责人单位及职务</w:t>
            </w:r>
          </w:p>
        </w:tc>
        <w:tc>
          <w:tcPr>
            <w:tcW w:w="2133"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集体所属单位名称</w:t>
            </w:r>
          </w:p>
        </w:tc>
        <w:tc>
          <w:tcPr>
            <w:tcW w:w="105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r>
              <w:rPr>
                <w:color w:val="000000"/>
                <w:sz w:val="18"/>
                <w:szCs w:val="24"/>
              </w:rPr>
              <w:t>备注</w:t>
            </w:r>
          </w:p>
        </w:tc>
      </w:tr>
      <w:tr w:rsidR="00E277E6" w:rsidTr="00521FFC">
        <w:trPr>
          <w:trHeight w:val="272"/>
        </w:trPr>
        <w:tc>
          <w:tcPr>
            <w:tcW w:w="76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1</w:t>
            </w:r>
          </w:p>
        </w:tc>
        <w:tc>
          <w:tcPr>
            <w:tcW w:w="16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862" w:type="dxa"/>
            <w:tcBorders>
              <w:top w:val="single" w:sz="4" w:space="0" w:color="000000"/>
              <w:left w:val="single" w:sz="4" w:space="0" w:color="000000"/>
              <w:bottom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r>
      <w:tr w:rsidR="00E277E6" w:rsidTr="00521FFC">
        <w:trPr>
          <w:trHeight w:val="272"/>
        </w:trPr>
        <w:tc>
          <w:tcPr>
            <w:tcW w:w="76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2</w:t>
            </w:r>
          </w:p>
        </w:tc>
        <w:tc>
          <w:tcPr>
            <w:tcW w:w="16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862" w:type="dxa"/>
            <w:tcBorders>
              <w:top w:val="single" w:sz="4" w:space="0" w:color="000000"/>
              <w:left w:val="single" w:sz="4" w:space="0" w:color="000000"/>
              <w:bottom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r>
      <w:tr w:rsidR="00E277E6" w:rsidTr="00521FFC">
        <w:trPr>
          <w:trHeight w:val="272"/>
        </w:trPr>
        <w:tc>
          <w:tcPr>
            <w:tcW w:w="76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3</w:t>
            </w:r>
          </w:p>
        </w:tc>
        <w:tc>
          <w:tcPr>
            <w:tcW w:w="16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862" w:type="dxa"/>
            <w:tcBorders>
              <w:top w:val="single" w:sz="4" w:space="0" w:color="000000"/>
              <w:left w:val="single" w:sz="4" w:space="0" w:color="000000"/>
              <w:bottom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r>
      <w:tr w:rsidR="00E277E6" w:rsidTr="00521FFC">
        <w:trPr>
          <w:trHeight w:val="272"/>
        </w:trPr>
        <w:tc>
          <w:tcPr>
            <w:tcW w:w="76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4</w:t>
            </w:r>
          </w:p>
        </w:tc>
        <w:tc>
          <w:tcPr>
            <w:tcW w:w="16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862" w:type="dxa"/>
            <w:tcBorders>
              <w:top w:val="single" w:sz="4" w:space="0" w:color="000000"/>
              <w:left w:val="single" w:sz="4" w:space="0" w:color="000000"/>
              <w:bottom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r>
      <w:tr w:rsidR="00E277E6" w:rsidTr="00521FFC">
        <w:trPr>
          <w:trHeight w:val="272"/>
        </w:trPr>
        <w:tc>
          <w:tcPr>
            <w:tcW w:w="76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5</w:t>
            </w:r>
          </w:p>
        </w:tc>
        <w:tc>
          <w:tcPr>
            <w:tcW w:w="16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862" w:type="dxa"/>
            <w:tcBorders>
              <w:top w:val="single" w:sz="4" w:space="0" w:color="000000"/>
              <w:left w:val="single" w:sz="4" w:space="0" w:color="000000"/>
              <w:bottom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60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2133"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pacing w:line="400" w:lineRule="exact"/>
              <w:jc w:val="center"/>
              <w:textAlignment w:val="center"/>
              <w:rPr>
                <w:color w:val="000000"/>
                <w:sz w:val="18"/>
                <w:szCs w:val="24"/>
              </w:rPr>
            </w:pPr>
          </w:p>
        </w:tc>
      </w:tr>
    </w:tbl>
    <w:p w:rsidR="00E277E6" w:rsidRDefault="00E277E6" w:rsidP="00E277E6">
      <w:pPr>
        <w:tabs>
          <w:tab w:val="left" w:pos="3160"/>
          <w:tab w:val="left" w:pos="4400"/>
          <w:tab w:val="left" w:pos="5460"/>
          <w:tab w:val="left" w:pos="6420"/>
          <w:tab w:val="left" w:pos="7640"/>
          <w:tab w:val="left" w:pos="8300"/>
          <w:tab w:val="left" w:pos="8960"/>
          <w:tab w:val="left" w:pos="9440"/>
          <w:tab w:val="left" w:pos="9960"/>
        </w:tabs>
        <w:autoSpaceDN w:val="0"/>
        <w:snapToGrid w:val="0"/>
        <w:jc w:val="left"/>
        <w:textAlignment w:val="center"/>
        <w:rPr>
          <w:rFonts w:eastAsia="黑体"/>
          <w:color w:val="000000"/>
          <w:sz w:val="10"/>
          <w:szCs w:val="24"/>
        </w:rPr>
      </w:pPr>
    </w:p>
    <w:p w:rsidR="00E277E6" w:rsidRDefault="00E277E6" w:rsidP="00E277E6">
      <w:pPr>
        <w:tabs>
          <w:tab w:val="left" w:pos="3160"/>
          <w:tab w:val="left" w:pos="4400"/>
          <w:tab w:val="left" w:pos="5460"/>
          <w:tab w:val="left" w:pos="6420"/>
          <w:tab w:val="left" w:pos="7640"/>
          <w:tab w:val="left" w:pos="8300"/>
          <w:tab w:val="left" w:pos="8960"/>
          <w:tab w:val="left" w:pos="9440"/>
          <w:tab w:val="left" w:pos="9960"/>
        </w:tabs>
        <w:autoSpaceDN w:val="0"/>
        <w:jc w:val="left"/>
        <w:textAlignment w:val="center"/>
        <w:rPr>
          <w:color w:val="000000"/>
          <w:sz w:val="22"/>
          <w:szCs w:val="24"/>
        </w:rPr>
      </w:pPr>
      <w:r>
        <w:rPr>
          <w:rFonts w:eastAsia="黑体"/>
          <w:color w:val="000000"/>
          <w:sz w:val="18"/>
          <w:szCs w:val="24"/>
        </w:rPr>
        <w:t>二、</w:t>
      </w:r>
      <w:r>
        <w:rPr>
          <w:rFonts w:eastAsia="黑体" w:hint="eastAsia"/>
          <w:color w:val="000000"/>
          <w:sz w:val="18"/>
          <w:szCs w:val="24"/>
        </w:rPr>
        <w:t>河北省科技管理工作先</w:t>
      </w:r>
      <w:r>
        <w:rPr>
          <w:rFonts w:eastAsia="黑体"/>
          <w:color w:val="000000"/>
          <w:sz w:val="18"/>
          <w:szCs w:val="24"/>
        </w:rPr>
        <w:t>进工作者推荐对象汇总表</w:t>
      </w:r>
      <w:r>
        <w:rPr>
          <w:rFonts w:eastAsia="黑体"/>
          <w:color w:val="000000"/>
          <w:sz w:val="18"/>
          <w:szCs w:val="24"/>
        </w:rPr>
        <w:tab/>
      </w:r>
      <w:r>
        <w:rPr>
          <w:rFonts w:eastAsia="黑体"/>
          <w:color w:val="000000"/>
          <w:sz w:val="28"/>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r>
        <w:rPr>
          <w:color w:val="000000"/>
          <w:sz w:val="22"/>
          <w:szCs w:val="24"/>
        </w:rPr>
        <w:tab/>
      </w:r>
    </w:p>
    <w:tbl>
      <w:tblPr>
        <w:tblW w:w="0" w:type="auto"/>
        <w:tblLayout w:type="fixed"/>
        <w:tblLook w:val="0000" w:firstRow="0" w:lastRow="0" w:firstColumn="0" w:lastColumn="0" w:noHBand="0" w:noVBand="0"/>
      </w:tblPr>
      <w:tblGrid>
        <w:gridCol w:w="492"/>
        <w:gridCol w:w="907"/>
        <w:gridCol w:w="446"/>
        <w:gridCol w:w="471"/>
        <w:gridCol w:w="750"/>
        <w:gridCol w:w="889"/>
        <w:gridCol w:w="1965"/>
        <w:gridCol w:w="1134"/>
        <w:gridCol w:w="709"/>
        <w:gridCol w:w="992"/>
        <w:gridCol w:w="851"/>
        <w:gridCol w:w="992"/>
        <w:gridCol w:w="1134"/>
        <w:gridCol w:w="1417"/>
        <w:gridCol w:w="709"/>
      </w:tblGrid>
      <w:tr w:rsidR="00E277E6" w:rsidTr="00521FFC">
        <w:tblPrEx>
          <w:tblCellMar>
            <w:top w:w="0" w:type="dxa"/>
            <w:bottom w:w="0" w:type="dxa"/>
          </w:tblCellMar>
        </w:tblPrEx>
        <w:trPr>
          <w:trHeight w:val="272"/>
        </w:trPr>
        <w:tc>
          <w:tcPr>
            <w:tcW w:w="4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序号</w:t>
            </w:r>
          </w:p>
        </w:tc>
        <w:tc>
          <w:tcPr>
            <w:tcW w:w="90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姓名</w:t>
            </w:r>
          </w:p>
        </w:tc>
        <w:tc>
          <w:tcPr>
            <w:tcW w:w="44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性别</w:t>
            </w:r>
          </w:p>
        </w:tc>
        <w:tc>
          <w:tcPr>
            <w:tcW w:w="47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民族</w:t>
            </w:r>
          </w:p>
        </w:tc>
        <w:tc>
          <w:tcPr>
            <w:tcW w:w="750"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政治</w:t>
            </w:r>
          </w:p>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面貌</w:t>
            </w:r>
          </w:p>
        </w:tc>
        <w:tc>
          <w:tcPr>
            <w:tcW w:w="88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学历、</w:t>
            </w:r>
          </w:p>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学位</w:t>
            </w:r>
          </w:p>
        </w:tc>
        <w:tc>
          <w:tcPr>
            <w:tcW w:w="1965"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工作单位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单位性质</w:t>
            </w: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职务</w:t>
            </w: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rFonts w:hint="eastAsia"/>
                <w:color w:val="000000"/>
                <w:sz w:val="18"/>
                <w:szCs w:val="24"/>
              </w:rPr>
              <w:t>职级</w:t>
            </w:r>
          </w:p>
        </w:tc>
        <w:tc>
          <w:tcPr>
            <w:tcW w:w="85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职称</w:t>
            </w: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rFonts w:hint="eastAsia"/>
                <w:color w:val="000000"/>
                <w:sz w:val="18"/>
                <w:szCs w:val="24"/>
              </w:rPr>
              <w:t>从事科技管理年限</w:t>
            </w: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联系电话</w:t>
            </w:r>
          </w:p>
        </w:tc>
        <w:tc>
          <w:tcPr>
            <w:tcW w:w="14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通讯地址</w:t>
            </w: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color w:val="000000"/>
                <w:sz w:val="18"/>
                <w:szCs w:val="24"/>
              </w:rPr>
            </w:pPr>
            <w:r>
              <w:rPr>
                <w:color w:val="000000"/>
                <w:sz w:val="18"/>
                <w:szCs w:val="24"/>
              </w:rPr>
              <w:t>备注</w:t>
            </w:r>
          </w:p>
        </w:tc>
      </w:tr>
      <w:tr w:rsidR="00E277E6" w:rsidTr="00521FFC">
        <w:tblPrEx>
          <w:tblCellMar>
            <w:top w:w="0" w:type="dxa"/>
            <w:bottom w:w="0" w:type="dxa"/>
          </w:tblCellMar>
        </w:tblPrEx>
        <w:trPr>
          <w:trHeight w:val="272"/>
        </w:trPr>
        <w:tc>
          <w:tcPr>
            <w:tcW w:w="4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1</w:t>
            </w:r>
          </w:p>
        </w:tc>
        <w:tc>
          <w:tcPr>
            <w:tcW w:w="90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r>
      <w:tr w:rsidR="00E277E6" w:rsidTr="00521FFC">
        <w:tblPrEx>
          <w:tblCellMar>
            <w:top w:w="0" w:type="dxa"/>
            <w:bottom w:w="0" w:type="dxa"/>
          </w:tblCellMar>
        </w:tblPrEx>
        <w:trPr>
          <w:trHeight w:val="272"/>
        </w:trPr>
        <w:tc>
          <w:tcPr>
            <w:tcW w:w="4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2</w:t>
            </w:r>
          </w:p>
        </w:tc>
        <w:tc>
          <w:tcPr>
            <w:tcW w:w="90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r>
      <w:tr w:rsidR="00E277E6" w:rsidTr="00521FFC">
        <w:tblPrEx>
          <w:tblCellMar>
            <w:top w:w="0" w:type="dxa"/>
            <w:bottom w:w="0" w:type="dxa"/>
          </w:tblCellMar>
        </w:tblPrEx>
        <w:trPr>
          <w:trHeight w:val="272"/>
        </w:trPr>
        <w:tc>
          <w:tcPr>
            <w:tcW w:w="4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center"/>
              <w:textAlignment w:val="center"/>
              <w:rPr>
                <w:rFonts w:ascii="仿宋" w:eastAsia="仿宋" w:hAnsi="仿宋"/>
                <w:color w:val="000000"/>
                <w:sz w:val="18"/>
                <w:szCs w:val="24"/>
              </w:rPr>
            </w:pPr>
            <w:r>
              <w:rPr>
                <w:rFonts w:ascii="仿宋" w:eastAsia="仿宋" w:hAnsi="仿宋"/>
                <w:color w:val="000000"/>
                <w:sz w:val="18"/>
                <w:szCs w:val="24"/>
              </w:rPr>
              <w:t>3</w:t>
            </w:r>
          </w:p>
        </w:tc>
        <w:tc>
          <w:tcPr>
            <w:tcW w:w="90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446"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277E6" w:rsidRDefault="00E277E6" w:rsidP="00521FFC">
            <w:pPr>
              <w:autoSpaceDN w:val="0"/>
              <w:snapToGrid w:val="0"/>
              <w:spacing w:line="400" w:lineRule="exact"/>
              <w:jc w:val="left"/>
              <w:textAlignment w:val="center"/>
              <w:rPr>
                <w:color w:val="000000"/>
                <w:sz w:val="18"/>
                <w:szCs w:val="24"/>
              </w:rPr>
            </w:pPr>
          </w:p>
        </w:tc>
      </w:tr>
    </w:tbl>
    <w:p w:rsidR="00E277E6" w:rsidRDefault="00E277E6" w:rsidP="00E277E6">
      <w:pPr>
        <w:tabs>
          <w:tab w:val="left" w:pos="5480"/>
          <w:tab w:val="left" w:pos="6440"/>
          <w:tab w:val="left" w:pos="7660"/>
          <w:tab w:val="left" w:pos="8320"/>
          <w:tab w:val="left" w:pos="8980"/>
          <w:tab w:val="left" w:pos="9460"/>
          <w:tab w:val="left" w:pos="9980"/>
        </w:tabs>
        <w:autoSpaceDN w:val="0"/>
        <w:snapToGrid w:val="0"/>
        <w:spacing w:line="400" w:lineRule="exact"/>
        <w:ind w:firstLineChars="100" w:firstLine="180"/>
        <w:jc w:val="left"/>
        <w:textAlignment w:val="center"/>
        <w:rPr>
          <w:color w:val="000000"/>
          <w:sz w:val="18"/>
          <w:szCs w:val="24"/>
        </w:rPr>
      </w:pPr>
      <w:r>
        <w:rPr>
          <w:rFonts w:hint="eastAsia"/>
          <w:color w:val="000000"/>
          <w:sz w:val="18"/>
          <w:szCs w:val="24"/>
        </w:rPr>
        <w:t>填报单位联系人：　　　　　　　　　　　　联系电话：</w:t>
      </w:r>
    </w:p>
    <w:p w:rsidR="00E277E6" w:rsidRDefault="00E277E6" w:rsidP="00E277E6">
      <w:pPr>
        <w:tabs>
          <w:tab w:val="left" w:pos="5480"/>
          <w:tab w:val="left" w:pos="6440"/>
          <w:tab w:val="left" w:pos="7660"/>
          <w:tab w:val="left" w:pos="8320"/>
          <w:tab w:val="left" w:pos="8980"/>
          <w:tab w:val="left" w:pos="9460"/>
          <w:tab w:val="left" w:pos="9980"/>
        </w:tabs>
        <w:autoSpaceDN w:val="0"/>
        <w:snapToGrid w:val="0"/>
        <w:spacing w:line="400" w:lineRule="exact"/>
        <w:jc w:val="left"/>
        <w:textAlignment w:val="center"/>
        <w:rPr>
          <w:rFonts w:ascii="仿宋" w:eastAsia="仿宋" w:hAnsi="仿宋"/>
          <w:color w:val="000000"/>
          <w:sz w:val="24"/>
          <w:szCs w:val="24"/>
        </w:rPr>
      </w:pPr>
      <w:r>
        <w:rPr>
          <w:rFonts w:ascii="仿宋" w:eastAsia="仿宋" w:hAnsi="仿宋"/>
          <w:color w:val="000000"/>
          <w:sz w:val="24"/>
          <w:szCs w:val="24"/>
        </w:rPr>
        <w:t>注：1.</w:t>
      </w:r>
      <w:r>
        <w:rPr>
          <w:rFonts w:ascii="仿宋" w:eastAsia="仿宋" w:hAnsi="仿宋" w:hint="eastAsia"/>
          <w:color w:val="000000"/>
          <w:sz w:val="24"/>
          <w:szCs w:val="24"/>
        </w:rPr>
        <w:t>本表由各市（归口）单位填写，各市推荐对象需人力资源社会保障部门和科技行政管理部门共同填写</w:t>
      </w:r>
      <w:r>
        <w:rPr>
          <w:rFonts w:ascii="仿宋" w:eastAsia="仿宋" w:hAnsi="仿宋"/>
          <w:color w:val="000000"/>
          <w:sz w:val="24"/>
          <w:szCs w:val="24"/>
        </w:rPr>
        <w:t>。</w:t>
      </w:r>
    </w:p>
    <w:p w:rsidR="00157DDA" w:rsidRPr="00E277E6" w:rsidRDefault="00E277E6" w:rsidP="00E277E6">
      <w:pPr>
        <w:tabs>
          <w:tab w:val="left" w:pos="5480"/>
          <w:tab w:val="left" w:pos="6440"/>
          <w:tab w:val="left" w:pos="7660"/>
          <w:tab w:val="left" w:pos="8320"/>
          <w:tab w:val="left" w:pos="8980"/>
          <w:tab w:val="left" w:pos="9460"/>
          <w:tab w:val="left" w:pos="9980"/>
        </w:tabs>
        <w:autoSpaceDN w:val="0"/>
        <w:snapToGrid w:val="0"/>
        <w:spacing w:line="400" w:lineRule="exact"/>
        <w:jc w:val="left"/>
        <w:textAlignment w:val="center"/>
        <w:rPr>
          <w:rFonts w:hint="eastAsia"/>
        </w:rPr>
      </w:pPr>
      <w:r>
        <w:rPr>
          <w:rFonts w:ascii="仿宋" w:eastAsia="仿宋" w:hAnsi="仿宋" w:hint="eastAsia"/>
          <w:color w:val="000000"/>
          <w:sz w:val="24"/>
          <w:szCs w:val="24"/>
        </w:rPr>
        <w:t>２.</w:t>
      </w:r>
      <w:r>
        <w:rPr>
          <w:rFonts w:ascii="仿宋" w:eastAsia="仿宋" w:hAnsi="仿宋"/>
          <w:color w:val="000000"/>
          <w:sz w:val="24"/>
          <w:szCs w:val="24"/>
        </w:rPr>
        <w:t>单位性质根据所在单位性质选填“机关”、“参公单位”、“事业单位”、“</w:t>
      </w:r>
      <w:r>
        <w:rPr>
          <w:rFonts w:ascii="仿宋" w:eastAsia="仿宋" w:hAnsi="仿宋" w:hint="eastAsia"/>
          <w:color w:val="000000"/>
          <w:sz w:val="24"/>
          <w:szCs w:val="24"/>
        </w:rPr>
        <w:t>院所</w:t>
      </w:r>
      <w:r>
        <w:rPr>
          <w:rFonts w:ascii="仿宋" w:eastAsia="仿宋" w:hAnsi="仿宋"/>
          <w:color w:val="000000"/>
          <w:sz w:val="24"/>
          <w:szCs w:val="24"/>
        </w:rPr>
        <w:t>”、“其他”。</w:t>
      </w:r>
      <w:r>
        <w:rPr>
          <w:rFonts w:ascii="仿宋" w:eastAsia="仿宋" w:hAnsi="仿宋" w:hint="eastAsia"/>
          <w:color w:val="000000"/>
          <w:sz w:val="24"/>
          <w:szCs w:val="24"/>
        </w:rPr>
        <w:t xml:space="preserve">　</w:t>
      </w:r>
      <w:bookmarkStart w:id="0" w:name="_GoBack"/>
      <w:bookmarkEnd w:id="0"/>
    </w:p>
    <w:sectPr w:rsidR="00157DDA" w:rsidRPr="00E277E6" w:rsidSect="00E277E6">
      <w:pgSz w:w="16838" w:h="11906" w:orient="landscape"/>
      <w:pgMar w:top="1588" w:right="1440" w:bottom="153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E6"/>
    <w:rsid w:val="00157DDA"/>
    <w:rsid w:val="00E2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7AFE"/>
  <w15:chartTrackingRefBased/>
  <w15:docId w15:val="{3E449529-6501-4372-A307-0AD176CF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2020-05-09T07:45:00Z</dcterms:created>
  <dcterms:modified xsi:type="dcterms:W3CDTF">2020-05-09T07:46:00Z</dcterms:modified>
</cp:coreProperties>
</file>