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A99" w:rsidRPr="00220FC7" w:rsidRDefault="004B3A99" w:rsidP="004B3A99">
      <w:pPr>
        <w:jc w:val="left"/>
        <w:rPr>
          <w:rFonts w:ascii="黑体" w:eastAsia="黑体" w:hAnsi="黑体" w:hint="eastAsia"/>
          <w:color w:val="auto"/>
          <w:sz w:val="32"/>
          <w:szCs w:val="20"/>
          <w:lang w:bidi="ar"/>
        </w:rPr>
      </w:pPr>
      <w:r w:rsidRPr="00220FC7">
        <w:rPr>
          <w:rFonts w:ascii="黑体" w:eastAsia="黑体" w:hAnsi="黑体" w:cs="Times New Roman" w:hint="eastAsia"/>
          <w:color w:val="auto"/>
          <w:kern w:val="2"/>
          <w:sz w:val="32"/>
          <w:szCs w:val="22"/>
        </w:rPr>
        <w:t>附件2</w:t>
      </w:r>
    </w:p>
    <w:p w:rsidR="004B3A99" w:rsidRPr="00220FC7" w:rsidRDefault="004B3A99" w:rsidP="004B3A99">
      <w:pPr>
        <w:jc w:val="center"/>
        <w:rPr>
          <w:rFonts w:ascii="等线" w:eastAsia="等线" w:hAnsi="等线" w:cs="Times New Roman"/>
          <w:b/>
          <w:bCs/>
          <w:color w:val="auto"/>
          <w:kern w:val="2"/>
          <w:sz w:val="44"/>
          <w:szCs w:val="44"/>
        </w:rPr>
      </w:pPr>
      <w:r w:rsidRPr="00220FC7">
        <w:rPr>
          <w:rFonts w:hint="eastAsia"/>
          <w:b/>
          <w:bCs/>
          <w:kern w:val="2"/>
          <w:sz w:val="44"/>
          <w:szCs w:val="44"/>
        </w:rPr>
        <w:t>2018年新建技术创新中心名单（第二批）</w:t>
      </w:r>
    </w:p>
    <w:p w:rsidR="004B3A99" w:rsidRPr="00220FC7" w:rsidRDefault="004B3A99" w:rsidP="004B3A99">
      <w:pPr>
        <w:widowControl/>
        <w:jc w:val="left"/>
        <w:textAlignment w:val="center"/>
        <w:rPr>
          <w:rFonts w:hint="eastAsia"/>
          <w:color w:val="auto"/>
          <w:sz w:val="20"/>
          <w:szCs w:val="20"/>
          <w:lang w:bidi="a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4253"/>
        <w:gridCol w:w="3205"/>
        <w:gridCol w:w="3599"/>
        <w:gridCol w:w="1701"/>
        <w:gridCol w:w="1276"/>
      </w:tblGrid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rFonts w:ascii="仿宋" w:eastAsia="仿宋" w:hAnsi="仿宋"/>
                <w:b/>
                <w:bCs/>
                <w:szCs w:val="22"/>
              </w:rPr>
            </w:pPr>
            <w:r w:rsidRPr="00220FC7">
              <w:rPr>
                <w:rFonts w:ascii="仿宋" w:eastAsia="仿宋" w:hAnsi="仿宋" w:hint="eastAsia"/>
                <w:b/>
                <w:bCs/>
                <w:szCs w:val="22"/>
              </w:rPr>
              <w:t>序号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rFonts w:ascii="仿宋" w:eastAsia="仿宋" w:hAnsi="仿宋"/>
                <w:b/>
                <w:bCs/>
                <w:szCs w:val="22"/>
              </w:rPr>
            </w:pPr>
            <w:r w:rsidRPr="00220FC7">
              <w:rPr>
                <w:rFonts w:ascii="仿宋" w:eastAsia="仿宋" w:hAnsi="仿宋" w:hint="eastAsia"/>
                <w:b/>
                <w:bCs/>
                <w:szCs w:val="22"/>
              </w:rPr>
              <w:t xml:space="preserve">项目名称 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rFonts w:ascii="仿宋" w:eastAsia="仿宋" w:hAnsi="仿宋"/>
                <w:b/>
                <w:bCs/>
                <w:szCs w:val="22"/>
              </w:rPr>
            </w:pPr>
            <w:r w:rsidRPr="00220FC7">
              <w:rPr>
                <w:rFonts w:ascii="仿宋" w:eastAsia="仿宋" w:hAnsi="仿宋" w:hint="eastAsia"/>
                <w:b/>
                <w:bCs/>
                <w:szCs w:val="22"/>
              </w:rPr>
              <w:t>依托单位名称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rFonts w:ascii="仿宋" w:eastAsia="仿宋" w:hAnsi="仿宋"/>
                <w:b/>
                <w:bCs/>
                <w:szCs w:val="22"/>
              </w:rPr>
            </w:pPr>
            <w:r w:rsidRPr="00220FC7">
              <w:rPr>
                <w:rFonts w:ascii="仿宋" w:eastAsia="仿宋" w:hAnsi="仿宋" w:hint="eastAsia"/>
                <w:b/>
                <w:bCs/>
                <w:szCs w:val="22"/>
              </w:rPr>
              <w:t>共建单位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rFonts w:ascii="仿宋" w:eastAsia="仿宋" w:hAnsi="仿宋"/>
                <w:b/>
                <w:bCs/>
                <w:szCs w:val="22"/>
              </w:rPr>
            </w:pPr>
            <w:r w:rsidRPr="00220FC7">
              <w:rPr>
                <w:rFonts w:ascii="仿宋" w:eastAsia="仿宋" w:hAnsi="仿宋" w:hint="eastAsia"/>
                <w:b/>
                <w:bCs/>
                <w:szCs w:val="22"/>
              </w:rPr>
              <w:t>归口</w:t>
            </w:r>
          </w:p>
        </w:tc>
        <w:tc>
          <w:tcPr>
            <w:tcW w:w="1276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rFonts w:ascii="仿宋" w:eastAsia="仿宋" w:hAnsi="仿宋"/>
                <w:b/>
                <w:bCs/>
                <w:szCs w:val="22"/>
              </w:rPr>
            </w:pPr>
            <w:r w:rsidRPr="00220FC7">
              <w:rPr>
                <w:rFonts w:ascii="仿宋" w:eastAsia="仿宋" w:hAnsi="仿宋" w:hint="eastAsia"/>
                <w:b/>
                <w:bCs/>
                <w:szCs w:val="22"/>
              </w:rPr>
              <w:t>平台编号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河北省楔横轧技术创新中心</w:t>
            </w:r>
          </w:p>
        </w:tc>
        <w:tc>
          <w:tcPr>
            <w:tcW w:w="3205" w:type="dxa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河北东安精工股份有限公司</w:t>
            </w:r>
          </w:p>
        </w:tc>
        <w:tc>
          <w:tcPr>
            <w:tcW w:w="3599" w:type="dxa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河北科技大学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石家庄市科技局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SG20182046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河北省建筑信息模型与智慧建造技术创新中心</w:t>
            </w:r>
          </w:p>
        </w:tc>
        <w:tc>
          <w:tcPr>
            <w:tcW w:w="3205" w:type="dxa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北方工程设计研究院有限公司</w:t>
            </w:r>
          </w:p>
        </w:tc>
        <w:tc>
          <w:tcPr>
            <w:tcW w:w="3599" w:type="dxa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河北工业大学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石家庄市科技局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SG20182047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河北省核安保技术创新中心</w:t>
            </w:r>
          </w:p>
        </w:tc>
        <w:tc>
          <w:tcPr>
            <w:tcW w:w="3205" w:type="dxa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中核第四研究设计工程有限公司</w:t>
            </w:r>
          </w:p>
        </w:tc>
        <w:tc>
          <w:tcPr>
            <w:tcW w:w="3599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国家核安保技术中心、中国原子能科学研究院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石家庄市科技局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SG20182048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bottom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河北省硅溶胶精密铸造技术创新中心</w:t>
            </w:r>
          </w:p>
        </w:tc>
        <w:tc>
          <w:tcPr>
            <w:tcW w:w="3205" w:type="dxa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石家庄盛华企业集团有限公司</w:t>
            </w:r>
          </w:p>
        </w:tc>
        <w:tc>
          <w:tcPr>
            <w:tcW w:w="3599" w:type="dxa"/>
            <w:vAlign w:val="bottom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bottom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石家庄市科技局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SG20182049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河北省分布式能源应用技术创新中心</w:t>
            </w:r>
          </w:p>
        </w:tc>
        <w:tc>
          <w:tcPr>
            <w:tcW w:w="3205" w:type="dxa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河北鲲能电力工程咨询有限公司</w:t>
            </w:r>
          </w:p>
        </w:tc>
        <w:tc>
          <w:tcPr>
            <w:tcW w:w="3599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石家庄铁道大学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石家庄市科技局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SG20182050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河北省环境监测质量控制技术创新中心</w:t>
            </w:r>
          </w:p>
        </w:tc>
        <w:tc>
          <w:tcPr>
            <w:tcW w:w="3205" w:type="dxa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河北华清环境科技集团股份有限公司</w:t>
            </w:r>
          </w:p>
        </w:tc>
        <w:tc>
          <w:tcPr>
            <w:tcW w:w="3599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河北科技大学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石家庄市科技局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SG20182051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bottom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河北省生物治疗临床转化技术创新中心</w:t>
            </w:r>
          </w:p>
        </w:tc>
        <w:tc>
          <w:tcPr>
            <w:tcW w:w="3205" w:type="dxa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河北纽西诺生物医药科技有限公司</w:t>
            </w:r>
          </w:p>
        </w:tc>
        <w:tc>
          <w:tcPr>
            <w:tcW w:w="3599" w:type="dxa"/>
            <w:vAlign w:val="bottom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石家庄市科技局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SG20182052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河北省信息化业务整合技术创新中心</w:t>
            </w:r>
          </w:p>
        </w:tc>
        <w:tc>
          <w:tcPr>
            <w:tcW w:w="3205" w:type="dxa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河北汉佳电子科技有限公司</w:t>
            </w:r>
          </w:p>
        </w:tc>
        <w:tc>
          <w:tcPr>
            <w:tcW w:w="3599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bottom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石家庄市科技局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SG20182053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4253" w:type="dxa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河北省卫星通信应急应用技术创新中心</w:t>
            </w:r>
          </w:p>
        </w:tc>
        <w:tc>
          <w:tcPr>
            <w:tcW w:w="3205" w:type="dxa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石家庄市圣铭科技有限公司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石家庄市科技局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SG20182054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河北省半导体显示应用技术创新中心</w:t>
            </w:r>
          </w:p>
        </w:tc>
        <w:tc>
          <w:tcPr>
            <w:tcW w:w="3205" w:type="dxa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石家庄市京华电子实业有限公司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石家庄市科技局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SG20182055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4253" w:type="dxa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河北省纯电动专用车技术创新中心</w:t>
            </w:r>
          </w:p>
        </w:tc>
        <w:tc>
          <w:tcPr>
            <w:tcW w:w="3205" w:type="dxa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河北新宇宙电动车有限公司</w:t>
            </w:r>
          </w:p>
        </w:tc>
        <w:tc>
          <w:tcPr>
            <w:tcW w:w="3599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石家庄市科技局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SG20182056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河北省超低能耗建筑保温材料技术创新中心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河北三楷深发科技股份有限公司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石家庄市科技局</w:t>
            </w:r>
          </w:p>
        </w:tc>
        <w:tc>
          <w:tcPr>
            <w:tcW w:w="1276" w:type="dxa"/>
            <w:vAlign w:val="center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SG20182057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4253" w:type="dxa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河北省物联网智能感知与应用技术创新中心</w:t>
            </w:r>
          </w:p>
        </w:tc>
        <w:tc>
          <w:tcPr>
            <w:tcW w:w="3205" w:type="dxa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石家庄学院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河北卓智电子技术有限公司、河北华网计算机技术有限公司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石家庄市科技局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SG20182058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lastRenderedPageBreak/>
              <w:t>14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河北省线缆用功能复合材料技术创新中心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河北尚华塑料科技有限公司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石家庄铁道大学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石家庄市科技局</w:t>
            </w:r>
          </w:p>
        </w:tc>
        <w:tc>
          <w:tcPr>
            <w:tcW w:w="1276" w:type="dxa"/>
            <w:vAlign w:val="center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SG20182059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4253" w:type="dxa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河北省冷屋顶用高反射陶瓷颗粒技术创新中心</w:t>
            </w:r>
          </w:p>
        </w:tc>
        <w:tc>
          <w:tcPr>
            <w:tcW w:w="3205" w:type="dxa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石家庄日加精细矿物制品有限公司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河北弛田工贸有限公司、石家庄日加粉体设备科技有限公司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石家庄市科技局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SG20182060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4253" w:type="dxa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河北省指挥训练虚拟现实技术创新中心</w:t>
            </w:r>
          </w:p>
        </w:tc>
        <w:tc>
          <w:tcPr>
            <w:tcW w:w="3205" w:type="dxa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中科恒运股份有限公司</w:t>
            </w:r>
          </w:p>
        </w:tc>
        <w:tc>
          <w:tcPr>
            <w:tcW w:w="3599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bottom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石家庄市科技局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SG20182061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4253" w:type="dxa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河北省配电设备智能化技术创新中心</w:t>
            </w:r>
          </w:p>
        </w:tc>
        <w:tc>
          <w:tcPr>
            <w:tcW w:w="3205" w:type="dxa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河北旭辉电气股份有限公司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石家庄市科技局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SG20182062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4253" w:type="dxa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河北省兽用抗寄生虫药物技术创新中心</w:t>
            </w:r>
          </w:p>
        </w:tc>
        <w:tc>
          <w:tcPr>
            <w:tcW w:w="3205" w:type="dxa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石家庄九鼎动物药业有限公司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河北科技师范学院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石家庄市科技局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SG20182063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河北省都市农业技术创新中心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石家庄市农林科学研究院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国家蔬菜工程技术研究中心、国家农业信息化工程技术研究中心、石家庄丛青果蔬种植有限公司、石家庄市东润园林绿化有限公司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石家庄市科技局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SG20182064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河北省藜麦技术创新中心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河北省现代农业发展研究院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河北农业大学、甘肃省农业科学院畜草与绿色农业研究所、谷之禅张家口食品有限公司、中藜藜麦产业发展张北有限公司</w:t>
            </w:r>
          </w:p>
        </w:tc>
        <w:tc>
          <w:tcPr>
            <w:tcW w:w="1701" w:type="dxa"/>
            <w:vAlign w:val="bottom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石家庄市科技局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SG20182065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河北省风工程和风能利用工程技术创新中心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石家庄铁道大学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中国电建集团河北省电力勘测设计研究院有限公司；北方工程设计研究院有限公司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省教育厅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SG20182066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河北省金属矿山安全高效开采技术创新中心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石家庄铁道大学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河北省安全监管局安全科学技术中心，河北钢铁集团矿业有限公司，五矿矿业控股有限公司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省教育厅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SG20182067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河北省环境变化遥感识别技术创新中心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河北师范大学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spacing w:line="300" w:lineRule="exac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河北先河环保科技股份有限公司，石家庄博宇科技股份有限公司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省教育厅</w:t>
            </w:r>
          </w:p>
        </w:tc>
        <w:tc>
          <w:tcPr>
            <w:tcW w:w="1276" w:type="dxa"/>
            <w:vAlign w:val="center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SG20182068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河北省牛种质资源技术创新中心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河北省畜牧良种工作站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河北品元畜禽育种有限公司  河北天和肉牛养殖有限公司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省农业厅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SG20182069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河北省智能健身与康复技术创新中心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河北省产品质量监督检验研究院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河北省体育科学研究所、大厂回族自治县夏垫佳美体育用品有限公司、三河市桂宇星体育用品有限公司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省质量技术监督局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SG20182070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lastRenderedPageBreak/>
              <w:t>26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河北省材料细晶制备技术创新中心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河北工业职业技术学院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河钢邯钢集团公司、巨力科技有限公司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省教育厅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SG20182071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河北省寒冷地区交通基础设施工程技术创新中心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河北建筑工程学院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河北省交通规划设计院；张家口翰得交通公路勘察设计有限责任公司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张家口市科技局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SG20182072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河北省燕麦技术创新中心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张家口市农业科学院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河北北方学院、河北西麦食品有限公司、张家口宏昊食品开发有限公司、谷之禅张家口食品有限公司、张家口北燕燕麦食品开发有限公司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张家口市科技局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SG20182073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河北省绿色印刷版材技术创新中心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承德天成印刷科技股份有限公司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中国科学院化学研究所</w:t>
            </w:r>
          </w:p>
        </w:tc>
        <w:tc>
          <w:tcPr>
            <w:tcW w:w="1701" w:type="dxa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承德市科技局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SG20182074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河北省菊苣膳食纤维技术创新中心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丰宁平安高科实业有限公司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承德市科技局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SG20182075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河北省耐磨金属铸造技术创新中心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承德荣茂铸钢有限公司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河北工业大学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承德市科技局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SG20182076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河北省中间合金技术创新中心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承德天大钒业有限责任公司</w:t>
            </w:r>
          </w:p>
        </w:tc>
        <w:tc>
          <w:tcPr>
            <w:tcW w:w="3599" w:type="dxa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承德市科技局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SG20182077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河北省磁感应康复技术创新中心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康姿百德集团有限公司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河北医科大学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秦皇岛市科技局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SG20182078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河北省汽车高分子零部件技术创新中心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河北科力汽车零部件有限公司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辽宁大学高分子材料研究所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秦皇岛市科技局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SG20182079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河北省道路智能养护装备技术创新中心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秦皇岛市思嘉特专用汽车制造有限责任公司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燕山大学机械工程学院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秦皇岛市科技局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SG20182080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河北省生物基高分子材料技术创新中心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秦皇岛龙骏环保实业发展有限公司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江南大学、常州龙骏天纯环保科技有限公司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秦皇岛市科技局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SG20182081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河北省光伏组件制造装备技术创新中心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河北科技师范学院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秦皇岛博硕光电设备股份有限公司，秦皇岛新禹机械设备有限公司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秦皇岛市科技局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SG20182082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河北省轻质结构装备设计与制备工艺技术创新中心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燕山大学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中铁山桥集团有限公司，中信戴卡股份有限公司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省教育厅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SG20182083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河北省特种机器人技术创新中心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中信重工开诚智能装备有限公司</w:t>
            </w:r>
          </w:p>
        </w:tc>
        <w:tc>
          <w:tcPr>
            <w:tcW w:w="3599" w:type="dxa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唐山市科技局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SG20182084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河北省组合式轮转印刷机技术创新中心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河北万杰机械科技股份有限公司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北京印刷学院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唐山市科技局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SG20182085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lastRenderedPageBreak/>
              <w:t>41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河北省型钢技术创新中心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河北津西钢铁集团股份有限公司</w:t>
            </w:r>
          </w:p>
        </w:tc>
        <w:tc>
          <w:tcPr>
            <w:tcW w:w="3599" w:type="dxa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唐山市科技局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SG20182086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42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河北省筛分装备技术创新中心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唐山陆凯科技有限公司</w:t>
            </w:r>
          </w:p>
        </w:tc>
        <w:tc>
          <w:tcPr>
            <w:tcW w:w="3599" w:type="dxa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唐山市科技局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SG20182087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43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河北省电动汽车驱动电机技术创新中心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唐山普林亿威科技有限公司</w:t>
            </w:r>
          </w:p>
        </w:tc>
        <w:tc>
          <w:tcPr>
            <w:tcW w:w="3599" w:type="dxa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唐山市科技局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SG20182088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河北省鸡全价利用技术创新中心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河北美客多食品集团股份有限公司</w:t>
            </w:r>
          </w:p>
        </w:tc>
        <w:tc>
          <w:tcPr>
            <w:tcW w:w="3599" w:type="dxa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唐山市科技局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SG20182089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河北省显示屏触控技术创新中心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河北华发教育科技股份有限公司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唐山市科技局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SG20182090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46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河北省先进能源材料技术创新中心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中科廊坊过程工程研究院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中国科学院过程工程研究所，河北乾港企业管理集团有限公司，河北艾普艾科技发展有限公司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廊坊市科技局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SG20182091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47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河北省锗和砷化镓晶体材料技术创新中心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有研光电新材料有限责任公司</w:t>
            </w:r>
          </w:p>
        </w:tc>
        <w:tc>
          <w:tcPr>
            <w:tcW w:w="3599" w:type="dxa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廊坊市科技局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SG20182092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河北省碳纳米材料技术创新中心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新奥石墨烯技术有限公司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天津大学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廊坊市科技局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SG20182093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49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河北省油气管道检测技术创新中心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中油管道检测技术有限责任公司</w:t>
            </w:r>
          </w:p>
        </w:tc>
        <w:tc>
          <w:tcPr>
            <w:tcW w:w="3599" w:type="dxa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廊坊市科技局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SG20182094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河北省轨道交通信号技术创新中心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固安信通信号技术股份有限公司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廊坊市科技局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SG20182095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河北省高性能石英材料技术创新中心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久智光电子材料科技有限公司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廊坊市科技局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SG20182096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52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河北省土木建筑工程钢筋与混凝土机械技术创新中心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廊坊凯博建设机械科技有限公司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中国建筑科学研究院有限公司建筑机械化研究分院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廊坊市科技局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SG20182097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53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河北省食药用菌资源高值利用技术创新中心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廊坊师范学院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廊坊职业技术学院；中国科学院过程工程研究所；廊坊市森淼春食用菌有限公司；阜平县嘉鑫种植有限公司</w:t>
            </w:r>
          </w:p>
        </w:tc>
        <w:tc>
          <w:tcPr>
            <w:tcW w:w="1701" w:type="dxa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廊坊市科技局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SG20182098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河北省主动式建筑技术创新中心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威卢克斯（中国）有限公司</w:t>
            </w:r>
          </w:p>
        </w:tc>
        <w:tc>
          <w:tcPr>
            <w:tcW w:w="3599" w:type="dxa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廊坊市科技局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SG20182099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55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河北省碳化硅单晶材料制备技术创新中心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河北同光晶体有限公司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保定市科技局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SG20182100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河北省蓄电池先进装备技术创新中心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保定金阳光能源装备科技有限公司</w:t>
            </w:r>
          </w:p>
        </w:tc>
        <w:tc>
          <w:tcPr>
            <w:tcW w:w="3599" w:type="dxa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保定市科技局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SG20182101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lastRenderedPageBreak/>
              <w:t>57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河北省益生功能性乳制品技术创新中心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河北新希望天香乳业有限公司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河北农业大学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保定市科技局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SG20182102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58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河北省烟气脱硝催化材料技术创新中心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天河（保定）环境工程有限公司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保定市科技局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SG20182103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59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河北省汽车橡塑装备技术创新中心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保定市巨龙微波能设备有限公司</w:t>
            </w:r>
          </w:p>
        </w:tc>
        <w:tc>
          <w:tcPr>
            <w:tcW w:w="3599" w:type="dxa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保定市科技局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SG20182104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河北省再生铝基新材料技术创新中心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保定隆达铝业有限公司</w:t>
            </w:r>
          </w:p>
        </w:tc>
        <w:tc>
          <w:tcPr>
            <w:tcW w:w="3599" w:type="dxa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保定市科技局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SG20182105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61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河北省天然酯绝缘油变压器技术创新中心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保定天威集团特变电气有限公司</w:t>
            </w:r>
          </w:p>
        </w:tc>
        <w:tc>
          <w:tcPr>
            <w:tcW w:w="3599" w:type="dxa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保定市科技局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SG20182106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62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河北省光学感知技术创新中心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河北大学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河北机电一体化中试基地； 保定金迪科学仪器有限公司；保定市第一中心院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省教育厅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SG20182107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河北省智慧供热技术创新中心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河北昊天热力发展有限公司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哈尔滨工业大学、中国市政工程华北设计研究总院有限公司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沧州市科技局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SG20182108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64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河北省中性硼硅玻璃制品技术创新中心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沧州四星玻璃股份有限公司</w:t>
            </w:r>
          </w:p>
        </w:tc>
        <w:tc>
          <w:tcPr>
            <w:tcW w:w="3599" w:type="dxa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沧州市科技局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SG20182109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65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河北省优质板带技术创新中心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沧州中铁装备制造材料有限公司</w:t>
            </w:r>
          </w:p>
        </w:tc>
        <w:tc>
          <w:tcPr>
            <w:tcW w:w="3599" w:type="dxa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沧州市科技局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SG20182110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66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河北省化工有害固液冶理技术创新中心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河北丰源环保科技股份有限公司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沧州市科技局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SG20182111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67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河北省深海桩基配套装备技术创新中心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衡橡科技股份有限公司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北京恒力铁科技术开发有限公司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衡水市科技局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SG20182112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68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河北省焊接钢管技术创新中心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衡水京华制管有限公司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河北科技大学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衡水市科技局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SG20182113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69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河北省基础教育信息化技术创新中心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河北鑫考教育科技股份有限公司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河北省科学院应用数学研究所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衡水市科技局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SG20182114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70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河北省儿童口服固体制剂技术创新中心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葵花药业集团（衡水）得菲尔有限公司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葵花药业集团北京药物研究院有限公司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衡水市科技局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SG20182115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71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河北省消防装备技术创新中心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润泰救援装备科技河北有限公司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河北科技大学、邢台职业技术学院</w:t>
            </w:r>
          </w:p>
        </w:tc>
        <w:tc>
          <w:tcPr>
            <w:tcW w:w="1701" w:type="dxa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邢台市科技局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SG20182116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河北省农田耕作机械技术创新中心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河北圣和农业进行有限公司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河北省农业机械化研究所有限公司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邢台市科技局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SG20182117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73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河北省汽车内饰技术创新中心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邢台华威汽车内饰有限公司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邢台职业技术学院</w:t>
            </w:r>
          </w:p>
        </w:tc>
        <w:tc>
          <w:tcPr>
            <w:tcW w:w="1701" w:type="dxa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邢台市科技局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SG20182118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lastRenderedPageBreak/>
              <w:t>74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河北省耐火电缆技术创新中心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超达电线电缆有限公司</w:t>
            </w:r>
          </w:p>
        </w:tc>
        <w:tc>
          <w:tcPr>
            <w:tcW w:w="3599" w:type="dxa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邢台市科技局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SG20182119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75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河北省热轧板带钢技术创新中心 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德龙钢铁有限公司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华北理工大学</w:t>
            </w:r>
          </w:p>
        </w:tc>
        <w:tc>
          <w:tcPr>
            <w:tcW w:w="1701" w:type="dxa"/>
          </w:tcPr>
          <w:p w:rsidR="004B3A99" w:rsidRPr="00220FC7" w:rsidRDefault="004B3A99" w:rsidP="007B1938">
            <w:pPr>
              <w:widowControl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邢台市科技局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SG20182120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76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河北省中低压标准阀门技术创新中心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远大阀门集团有限公司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河北科技大学</w:t>
            </w:r>
          </w:p>
        </w:tc>
        <w:tc>
          <w:tcPr>
            <w:tcW w:w="1701" w:type="dxa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邢台市科技局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SG20182121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77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河北省橡塑汽车零部件技术创新中心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邢台威力汽车零部件有限公司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河北省机电一体化中试基地</w:t>
            </w:r>
          </w:p>
        </w:tc>
        <w:tc>
          <w:tcPr>
            <w:tcW w:w="1701" w:type="dxa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邢台市科技局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SG20182122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78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河北省服装个性化定制技术创新中心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邢台职业技术学院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际华三五零二职业装有限公司、格罗礼阳科技有限公司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邢台市科技局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SG20182123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79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河北省药用生物催化技术创新中心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河北安米诺氨基酸科技股份有限公司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河北省科学院生物研究所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邢台市科技局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SG20182124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80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河北省轧辊绿色制造技术创新中心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邢台德龙机械轧辊有限公司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河北工业大学</w:t>
            </w:r>
          </w:p>
        </w:tc>
        <w:tc>
          <w:tcPr>
            <w:tcW w:w="1701" w:type="dxa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邢台市科技局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SG20182125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81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河北省钢混组合桥梁技术创新中心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邢台路桥建设总公司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河北工业大学；河北农业大学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省交通厅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SG20182126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82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河北省棉籽综合加工技术创新中心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晨光生物科技集团股份有限公司</w:t>
            </w:r>
          </w:p>
        </w:tc>
        <w:tc>
          <w:tcPr>
            <w:tcW w:w="3599" w:type="dxa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邯郸市科技局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SG20182127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83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河北省固态酿酒技术创新中心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河北邯郸丛台酒业股份有限公司</w:t>
            </w:r>
          </w:p>
        </w:tc>
        <w:tc>
          <w:tcPr>
            <w:tcW w:w="3599" w:type="dxa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邯郸市科技局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SG20182128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84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河北省改性塑料技术创新中心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河北工程大学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邯郸市峰峰鑫宝新材料科技有限公司，河北科伦塑料科技股份有限公司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邯郸市科技局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SG20182129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85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河北省水平连续铸铁技术创新中心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河北恒工机械装备科技有限公司</w:t>
            </w:r>
          </w:p>
        </w:tc>
        <w:tc>
          <w:tcPr>
            <w:tcW w:w="3599" w:type="dxa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邯郸市科技局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SG20182130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86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河北省农牧特种装备技术创新中心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定州四方诚信畜牧科技有限公司</w:t>
            </w:r>
          </w:p>
        </w:tc>
        <w:tc>
          <w:tcPr>
            <w:tcW w:w="3599" w:type="dxa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定州市科技局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SG20182131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87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河北省焦化清洁生产及副产物资源化技术创新中心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河北旭阳焦化有限公司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定州市科技局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SG20182132</w:t>
            </w:r>
          </w:p>
        </w:tc>
      </w:tr>
      <w:tr w:rsidR="004B3A99" w:rsidRPr="00220FC7" w:rsidTr="007B1938">
        <w:trPr>
          <w:trHeight w:val="454"/>
          <w:jc w:val="center"/>
        </w:trPr>
        <w:tc>
          <w:tcPr>
            <w:tcW w:w="582" w:type="dxa"/>
            <w:vAlign w:val="center"/>
          </w:tcPr>
          <w:p w:rsidR="004B3A99" w:rsidRPr="00220FC7" w:rsidRDefault="004B3A99" w:rsidP="007B1938">
            <w:pPr>
              <w:widowControl/>
              <w:jc w:val="center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4253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河北省油脂资源化利用技术创新中心</w:t>
            </w:r>
          </w:p>
        </w:tc>
        <w:tc>
          <w:tcPr>
            <w:tcW w:w="3205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河北金谷再生资源开发有限公司</w:t>
            </w:r>
          </w:p>
        </w:tc>
        <w:tc>
          <w:tcPr>
            <w:tcW w:w="3599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河北金谷增塑剂有限公司</w:t>
            </w:r>
          </w:p>
        </w:tc>
        <w:tc>
          <w:tcPr>
            <w:tcW w:w="1701" w:type="dxa"/>
            <w:vAlign w:val="center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辛集市科技局</w:t>
            </w:r>
          </w:p>
        </w:tc>
        <w:tc>
          <w:tcPr>
            <w:tcW w:w="1276" w:type="dxa"/>
            <w:vAlign w:val="bottom"/>
          </w:tcPr>
          <w:p w:rsidR="004B3A99" w:rsidRPr="00220FC7" w:rsidRDefault="004B3A99" w:rsidP="007B1938">
            <w:pPr>
              <w:widowControl/>
              <w:jc w:val="left"/>
              <w:rPr>
                <w:sz w:val="20"/>
                <w:szCs w:val="20"/>
              </w:rPr>
            </w:pPr>
            <w:r w:rsidRPr="00220FC7">
              <w:rPr>
                <w:rFonts w:hint="eastAsia"/>
                <w:sz w:val="20"/>
                <w:szCs w:val="20"/>
              </w:rPr>
              <w:t>SG20182133</w:t>
            </w:r>
          </w:p>
        </w:tc>
      </w:tr>
    </w:tbl>
    <w:p w:rsidR="004B3A99" w:rsidRPr="00220FC7" w:rsidRDefault="004B3A99" w:rsidP="004B3A99">
      <w:pPr>
        <w:widowControl/>
        <w:jc w:val="left"/>
        <w:textAlignment w:val="center"/>
        <w:rPr>
          <w:rFonts w:hint="eastAsia"/>
          <w:lang w:bidi="ar"/>
        </w:rPr>
      </w:pPr>
    </w:p>
    <w:p w:rsidR="00EA36D0" w:rsidRDefault="00EA36D0">
      <w:bookmarkStart w:id="0" w:name="_GoBack"/>
      <w:bookmarkEnd w:id="0"/>
    </w:p>
    <w:sectPr w:rsidR="00EA36D0" w:rsidSect="007D1B9D">
      <w:footerReference w:type="even" r:id="rId4"/>
      <w:footerReference w:type="default" r:id="rId5"/>
      <w:pgSz w:w="16838" w:h="11906" w:orient="landscape" w:code="9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C7" w:rsidRDefault="004B3A99" w:rsidP="007D1B9D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FC7" w:rsidRDefault="004B3A99" w:rsidP="00804A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C7" w:rsidRPr="00220FC7" w:rsidRDefault="004B3A99" w:rsidP="007D1B9D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220FC7">
      <w:rPr>
        <w:rStyle w:val="a5"/>
        <w:sz w:val="28"/>
        <w:szCs w:val="28"/>
      </w:rPr>
      <w:fldChar w:fldCharType="begin"/>
    </w:r>
    <w:r w:rsidRPr="00220FC7">
      <w:rPr>
        <w:rStyle w:val="a5"/>
        <w:sz w:val="28"/>
        <w:szCs w:val="28"/>
      </w:rPr>
      <w:instrText xml:space="preserve">PAGE  </w:instrText>
    </w:r>
    <w:r w:rsidRPr="00220FC7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- 1 -</w:t>
    </w:r>
    <w:r w:rsidRPr="00220FC7">
      <w:rPr>
        <w:rStyle w:val="a5"/>
        <w:sz w:val="28"/>
        <w:szCs w:val="28"/>
      </w:rPr>
      <w:fldChar w:fldCharType="end"/>
    </w:r>
  </w:p>
  <w:p w:rsidR="00220FC7" w:rsidRDefault="004B3A99" w:rsidP="00804A77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99"/>
    <w:rsid w:val="004B3A99"/>
    <w:rsid w:val="00EA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BE87B-795B-4339-9FD0-343C767E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A99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B3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4B3A99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5">
    <w:name w:val="page number"/>
    <w:basedOn w:val="a0"/>
    <w:rsid w:val="004B3A99"/>
  </w:style>
  <w:style w:type="paragraph" w:customStyle="1" w:styleId="CharCharCharCharCharCharChar">
    <w:name w:val="Char Char Char Char Char Char Char"/>
    <w:basedOn w:val="a"/>
    <w:rsid w:val="004B3A99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857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2019-02-27T04:26:00Z</dcterms:created>
  <dcterms:modified xsi:type="dcterms:W3CDTF">2019-02-27T04:26:00Z</dcterms:modified>
</cp:coreProperties>
</file>