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CE" w:rsidRPr="00990D02" w:rsidRDefault="003D18CE" w:rsidP="003D18CE">
      <w:pPr>
        <w:jc w:val="left"/>
        <w:rPr>
          <w:rFonts w:ascii="黑体" w:eastAsia="黑体" w:hAnsi="黑体" w:hint="eastAsia"/>
          <w:sz w:val="32"/>
          <w:szCs w:val="32"/>
        </w:rPr>
      </w:pPr>
      <w:r w:rsidRPr="00990D02">
        <w:rPr>
          <w:rFonts w:ascii="黑体" w:eastAsia="黑体" w:hAnsi="黑体" w:hint="eastAsia"/>
          <w:sz w:val="32"/>
          <w:szCs w:val="32"/>
        </w:rPr>
        <w:t>附件1</w:t>
      </w:r>
    </w:p>
    <w:p w:rsidR="003D18CE" w:rsidRPr="00990D02" w:rsidRDefault="003D18CE" w:rsidP="003D18CE">
      <w:pPr>
        <w:jc w:val="center"/>
        <w:rPr>
          <w:rFonts w:hint="eastAsia"/>
          <w:b/>
          <w:bCs/>
          <w:sz w:val="36"/>
          <w:szCs w:val="36"/>
        </w:rPr>
      </w:pPr>
      <w:r w:rsidRPr="00990D02">
        <w:rPr>
          <w:rFonts w:hint="eastAsia"/>
          <w:b/>
          <w:bCs/>
          <w:sz w:val="36"/>
          <w:szCs w:val="36"/>
        </w:rPr>
        <w:t>河北省技术转移机构（</w:t>
      </w:r>
      <w:proofErr w:type="gramStart"/>
      <w:r w:rsidRPr="00990D02">
        <w:rPr>
          <w:rFonts w:hint="eastAsia"/>
          <w:b/>
          <w:bCs/>
          <w:sz w:val="36"/>
          <w:szCs w:val="36"/>
        </w:rPr>
        <w:t>含创新</w:t>
      </w:r>
      <w:proofErr w:type="gramEnd"/>
      <w:r w:rsidRPr="00990D02">
        <w:rPr>
          <w:rFonts w:hint="eastAsia"/>
          <w:b/>
          <w:bCs/>
          <w:sz w:val="36"/>
          <w:szCs w:val="36"/>
        </w:rPr>
        <w:t>驿站）2017年度评估结果</w:t>
      </w:r>
    </w:p>
    <w:tbl>
      <w:tblPr>
        <w:tblW w:w="9624" w:type="dxa"/>
        <w:jc w:val="center"/>
        <w:tblLayout w:type="fixed"/>
        <w:tblLook w:val="0000" w:firstRow="0" w:lastRow="0" w:firstColumn="0" w:lastColumn="0" w:noHBand="0" w:noVBand="0"/>
      </w:tblPr>
      <w:tblGrid>
        <w:gridCol w:w="838"/>
        <w:gridCol w:w="5652"/>
        <w:gridCol w:w="1676"/>
        <w:gridCol w:w="1458"/>
      </w:tblGrid>
      <w:tr w:rsidR="003D18CE" w:rsidRPr="00990D02" w:rsidTr="00AB3CCF">
        <w:trPr>
          <w:trHeight w:val="762"/>
          <w:tblHeader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机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评估</w:t>
            </w:r>
          </w:p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90D02">
              <w:rPr>
                <w:rFonts w:ascii="仿宋_GB2312" w:eastAsia="仿宋_GB2312" w:hint="eastAsia"/>
                <w:b/>
                <w:sz w:val="28"/>
                <w:szCs w:val="28"/>
              </w:rPr>
              <w:t>结果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秦皇岛燕山大学科技开发总公司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秦皇岛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河北工业大学技术转移中心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天津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河北工程大学技术转移中心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邯郸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河北科技大学技术转移中心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保定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河北省科技成果转化服务中心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河北省农林科学院技术转移中心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石家庄市农林科学研究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院技术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转移办公室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河北农业大学技术转移中心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保定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华北理工大学技术转移中心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唐山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河北师范大学技术转移中心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河北省科学院技术转移中心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河间市国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欣农村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技术服务总会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沧州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北华航天工业学院技术转移中心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廊坊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河北医科大学技术转移中心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河北省协同创新中心（原河北省科技开发中心）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石家庄市科技创新服务中心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邯郸职业技术学院技术转移中心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邯郸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河北清华发展研究院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廊坊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河北科技投资集团有限公司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秦皇岛数据产业研究院有限公司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秦皇岛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廊坊市宏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泰科技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成果孵化服务有限公司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廊坊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河北百汇广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联科技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服务有限公司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定州市朝晖创业辅导中心有限公司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保定（定州）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石家庄铁大科贤信息技术有限公司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石家庄铁道大学技术转移中心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河北省科学技术情报研究院（河北省节能减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排技术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转移中心）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智库石家庄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京津冀产学研数据服务有限公司（石家庄京津冀产学研成果转化中心）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衡水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迪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恩智能科技有限公司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衡水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河北省对外科技交流中心（河北省对外科学技术转移中心）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邯郸开发区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才智港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孵化器有限公司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邯郸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北京化大宏博应用技术研究院有限公司沧州分公司（北京化工大学沧州技术转移中心）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沧州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数字中融信息技术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清河汽车技术研究院技术转移中心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邢台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</w:t>
            </w: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泽锦找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专家网络科技有限公司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承德市维特瑞网络技术服务有限公司（承德高新区常设技术成果交易市场）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承德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河北学戒知识产权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代理有限公司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张家口市科学技术开发交流中心（张家口市常设技术市场建设）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张家口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  <w:tr w:rsidR="003D18CE" w:rsidRPr="00990D02" w:rsidTr="00AB3CCF">
        <w:trPr>
          <w:trHeight w:val="40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石家庄鹿创科技</w:t>
            </w:r>
            <w:proofErr w:type="gramEnd"/>
            <w:r w:rsidRPr="00990D02">
              <w:rPr>
                <w:rFonts w:ascii="仿宋" w:eastAsia="仿宋" w:hAnsi="仿宋" w:hint="eastAsia"/>
                <w:sz w:val="28"/>
                <w:szCs w:val="28"/>
              </w:rPr>
              <w:t>服务有限公司（石家庄军民融合技术交易大市场）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石家庄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990D02" w:rsidRDefault="003D18CE" w:rsidP="00AB3CC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0D02">
              <w:rPr>
                <w:rFonts w:ascii="仿宋" w:eastAsia="仿宋" w:hAnsi="仿宋" w:hint="eastAsia"/>
                <w:sz w:val="28"/>
                <w:szCs w:val="28"/>
              </w:rPr>
              <w:t>新建，不参与评估</w:t>
            </w:r>
          </w:p>
        </w:tc>
      </w:tr>
    </w:tbl>
    <w:p w:rsidR="0058348E" w:rsidRDefault="0058348E">
      <w:bookmarkStart w:id="0" w:name="_GoBack"/>
      <w:bookmarkEnd w:id="0"/>
    </w:p>
    <w:sectPr w:rsidR="0058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CE"/>
    <w:rsid w:val="003D18CE"/>
    <w:rsid w:val="005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C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C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2017-11-28T02:57:00Z</dcterms:created>
  <dcterms:modified xsi:type="dcterms:W3CDTF">2017-11-28T02:58:00Z</dcterms:modified>
</cp:coreProperties>
</file>