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FA68" w14:textId="77777777" w:rsidR="00984463" w:rsidRDefault="00984463" w:rsidP="00984463">
      <w:pPr>
        <w:spacing w:line="560" w:lineRule="exact"/>
        <w:rPr>
          <w:rFonts w:ascii="SimHei" w:eastAsia="SimHei" w:hAnsi="SimHei"/>
          <w:sz w:val="32"/>
          <w:szCs w:val="32"/>
        </w:rPr>
      </w:pPr>
      <w:r w:rsidRPr="00984463">
        <w:rPr>
          <w:rFonts w:ascii="SimHei" w:eastAsia="SimHei" w:hAnsi="SimHei" w:hint="eastAsia"/>
          <w:sz w:val="32"/>
          <w:szCs w:val="32"/>
        </w:rPr>
        <w:t>附件</w:t>
      </w:r>
    </w:p>
    <w:p w14:paraId="7AE34810" w14:textId="77777777" w:rsidR="00984463" w:rsidRPr="00984463" w:rsidRDefault="00984463" w:rsidP="00984463">
      <w:pPr>
        <w:spacing w:line="560" w:lineRule="exact"/>
        <w:rPr>
          <w:rFonts w:ascii="SimHei" w:eastAsia="SimHei" w:hAnsi="SimHei"/>
          <w:sz w:val="32"/>
          <w:szCs w:val="32"/>
        </w:rPr>
      </w:pPr>
    </w:p>
    <w:p w14:paraId="7C50774F" w14:textId="77777777" w:rsidR="00984463" w:rsidRDefault="00984463" w:rsidP="0098446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984463">
        <w:rPr>
          <w:rFonts w:ascii="FZXiaoBiaoSong-B05" w:eastAsia="FZXiaoBiaoSong-B05"/>
          <w:sz w:val="44"/>
          <w:szCs w:val="44"/>
        </w:rPr>
        <w:t>2021年中关村示范区高精尖产业协同创新平台拟支持项目名单</w:t>
      </w:r>
    </w:p>
    <w:p w14:paraId="35FE0850" w14:textId="77777777" w:rsidR="00984463" w:rsidRDefault="00984463" w:rsidP="00984463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3"/>
        <w:tblW w:w="9893" w:type="dxa"/>
        <w:jc w:val="center"/>
        <w:tblLook w:val="04A0" w:firstRow="1" w:lastRow="0" w:firstColumn="1" w:lastColumn="0" w:noHBand="0" w:noVBand="1"/>
      </w:tblPr>
      <w:tblGrid>
        <w:gridCol w:w="738"/>
        <w:gridCol w:w="1558"/>
        <w:gridCol w:w="3937"/>
        <w:gridCol w:w="3660"/>
      </w:tblGrid>
      <w:tr w:rsidR="00984463" w14:paraId="70C662FC" w14:textId="77777777" w:rsidTr="00984463">
        <w:trPr>
          <w:trHeight w:val="567"/>
          <w:jc w:val="center"/>
        </w:trPr>
        <w:tc>
          <w:tcPr>
            <w:tcW w:w="738" w:type="dxa"/>
            <w:vAlign w:val="center"/>
          </w:tcPr>
          <w:p w14:paraId="6D91AD37" w14:textId="77777777" w:rsidR="00984463" w:rsidRDefault="00984463" w:rsidP="005E2186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8" w:type="dxa"/>
            <w:vAlign w:val="center"/>
          </w:tcPr>
          <w:p w14:paraId="08AF141D" w14:textId="77777777" w:rsidR="00984463" w:rsidRDefault="00984463" w:rsidP="005E2186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3937" w:type="dxa"/>
            <w:vAlign w:val="center"/>
          </w:tcPr>
          <w:p w14:paraId="3FA35D33" w14:textId="77777777" w:rsidR="00984463" w:rsidRDefault="00984463" w:rsidP="005E2186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平台名称</w:t>
            </w:r>
          </w:p>
        </w:tc>
        <w:tc>
          <w:tcPr>
            <w:tcW w:w="3660" w:type="dxa"/>
            <w:vAlign w:val="center"/>
          </w:tcPr>
          <w:p w14:paraId="793B3DFF" w14:textId="77777777" w:rsidR="00984463" w:rsidRDefault="00984463" w:rsidP="005E2186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平台承担单位</w:t>
            </w:r>
          </w:p>
        </w:tc>
      </w:tr>
      <w:tr w:rsidR="00984463" w14:paraId="193AB4B1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05D0476D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2250C70A" w14:textId="77777777" w:rsidR="00984463" w:rsidRDefault="00984463">
            <w:pPr>
              <w:widowControl/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医药健康</w:t>
            </w:r>
          </w:p>
        </w:tc>
        <w:tc>
          <w:tcPr>
            <w:tcW w:w="3937" w:type="dxa"/>
            <w:vAlign w:val="center"/>
          </w:tcPr>
          <w:p w14:paraId="0FF08515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智慧医院协同创新平台</w:t>
            </w:r>
          </w:p>
        </w:tc>
        <w:tc>
          <w:tcPr>
            <w:tcW w:w="3660" w:type="dxa"/>
            <w:vAlign w:val="center"/>
          </w:tcPr>
          <w:p w14:paraId="192E1DD2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东华医为科技有限公司</w:t>
            </w:r>
          </w:p>
        </w:tc>
      </w:tr>
      <w:tr w:rsidR="00984463" w14:paraId="2E46FB8D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7C32B500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4056C4E0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医药健康</w:t>
            </w:r>
          </w:p>
        </w:tc>
        <w:tc>
          <w:tcPr>
            <w:tcW w:w="3937" w:type="dxa"/>
            <w:vAlign w:val="center"/>
          </w:tcPr>
          <w:p w14:paraId="5BCB9339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高端制剂及辅料协同创新平台</w:t>
            </w:r>
          </w:p>
        </w:tc>
        <w:tc>
          <w:tcPr>
            <w:tcW w:w="3660" w:type="dxa"/>
            <w:vAlign w:val="center"/>
          </w:tcPr>
          <w:p w14:paraId="2BDBE759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北京诺康达医药科技股份有限公司</w:t>
            </w:r>
          </w:p>
        </w:tc>
      </w:tr>
      <w:tr w:rsidR="00984463" w14:paraId="26C08C1D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742D2F3B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0479D091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医药健康</w:t>
            </w:r>
          </w:p>
        </w:tc>
        <w:tc>
          <w:tcPr>
            <w:tcW w:w="3937" w:type="dxa"/>
            <w:vAlign w:val="center"/>
          </w:tcPr>
          <w:p w14:paraId="5042EDF7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基因编辑犬模型开发与转化应用协同创新平台</w:t>
            </w:r>
          </w:p>
        </w:tc>
        <w:tc>
          <w:tcPr>
            <w:tcW w:w="3660" w:type="dxa"/>
            <w:vAlign w:val="center"/>
          </w:tcPr>
          <w:p w14:paraId="32B00BC6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北京希诺谷生物科技有限公司</w:t>
            </w:r>
          </w:p>
        </w:tc>
      </w:tr>
      <w:tr w:rsidR="00984463" w14:paraId="1923284B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43CBFE90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03F1C5D7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集成电路</w:t>
            </w:r>
          </w:p>
        </w:tc>
        <w:tc>
          <w:tcPr>
            <w:tcW w:w="3937" w:type="dxa"/>
            <w:vAlign w:val="center"/>
          </w:tcPr>
          <w:p w14:paraId="6D3F6F51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集成电路设计服务及电子设计自动化（EDA）创新应用平台</w:t>
            </w:r>
          </w:p>
        </w:tc>
        <w:tc>
          <w:tcPr>
            <w:tcW w:w="3660" w:type="dxa"/>
            <w:vAlign w:val="center"/>
          </w:tcPr>
          <w:p w14:paraId="596834E8" w14:textId="5A167BC5" w:rsidR="00D44CF3" w:rsidRDefault="006B326F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北京华大九天科技</w:t>
            </w:r>
            <w:bookmarkStart w:id="0" w:name="_GoBack"/>
            <w:bookmarkEnd w:id="0"/>
            <w:r w:rsidR="00984463"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股份有限</w:t>
            </w:r>
          </w:p>
          <w:p w14:paraId="359E68B1" w14:textId="0DC29E12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公司</w:t>
            </w:r>
          </w:p>
        </w:tc>
      </w:tr>
      <w:tr w:rsidR="00984463" w14:paraId="5FED7E09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74CD7E7D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0A7A78ED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集成电路</w:t>
            </w:r>
          </w:p>
        </w:tc>
        <w:tc>
          <w:tcPr>
            <w:tcW w:w="3937" w:type="dxa"/>
            <w:vAlign w:val="center"/>
          </w:tcPr>
          <w:p w14:paraId="177DC4C9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国产高性能CPU生态创新中心</w:t>
            </w:r>
          </w:p>
        </w:tc>
        <w:tc>
          <w:tcPr>
            <w:tcW w:w="3660" w:type="dxa"/>
            <w:vAlign w:val="center"/>
          </w:tcPr>
          <w:p w14:paraId="4EF31EB2" w14:textId="77777777" w:rsidR="00984463" w:rsidRDefault="00984463" w:rsidP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龙芯中科技术股份有限公司</w:t>
            </w:r>
          </w:p>
        </w:tc>
      </w:tr>
      <w:tr w:rsidR="00984463" w14:paraId="35FF4C8A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35090446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14:paraId="35F5C593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新一代信息技术</w:t>
            </w:r>
          </w:p>
        </w:tc>
        <w:tc>
          <w:tcPr>
            <w:tcW w:w="3937" w:type="dxa"/>
            <w:vAlign w:val="center"/>
          </w:tcPr>
          <w:p w14:paraId="30A97191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数据标准测评平台</w:t>
            </w:r>
          </w:p>
        </w:tc>
        <w:tc>
          <w:tcPr>
            <w:tcW w:w="3660" w:type="dxa"/>
            <w:vAlign w:val="center"/>
          </w:tcPr>
          <w:p w14:paraId="7E36E0B1" w14:textId="77777777" w:rsidR="00D44CF3" w:rsidRDefault="00984463" w:rsidP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北京中关村软件园发展有限</w:t>
            </w:r>
          </w:p>
          <w:p w14:paraId="6F76A75B" w14:textId="1A56E36F" w:rsidR="00984463" w:rsidRDefault="00984463" w:rsidP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责任公司</w:t>
            </w:r>
          </w:p>
        </w:tc>
      </w:tr>
      <w:tr w:rsidR="00984463" w14:paraId="0B8AB131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1E2814FD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14:paraId="02B9F300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新一代信息技术</w:t>
            </w:r>
          </w:p>
        </w:tc>
        <w:tc>
          <w:tcPr>
            <w:tcW w:w="3937" w:type="dxa"/>
            <w:vAlign w:val="center"/>
          </w:tcPr>
          <w:p w14:paraId="32ABE63F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虚拟数字人协同创新应用平台</w:t>
            </w:r>
          </w:p>
        </w:tc>
        <w:tc>
          <w:tcPr>
            <w:tcW w:w="3660" w:type="dxa"/>
            <w:vAlign w:val="center"/>
          </w:tcPr>
          <w:p w14:paraId="07ACCEEB" w14:textId="77777777" w:rsidR="00984463" w:rsidRDefault="00984463" w:rsidP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中关村智用人工智能研究院</w:t>
            </w:r>
          </w:p>
        </w:tc>
      </w:tr>
      <w:tr w:rsidR="00984463" w14:paraId="03741A54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62BC5188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14:paraId="6D90B91A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智能装备</w:t>
            </w:r>
          </w:p>
        </w:tc>
        <w:tc>
          <w:tcPr>
            <w:tcW w:w="3937" w:type="dxa"/>
            <w:vAlign w:val="center"/>
          </w:tcPr>
          <w:p w14:paraId="641A0D75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先进轨道交通协同创新平台</w:t>
            </w:r>
          </w:p>
        </w:tc>
        <w:tc>
          <w:tcPr>
            <w:tcW w:w="3660" w:type="dxa"/>
            <w:vAlign w:val="center"/>
          </w:tcPr>
          <w:p w14:paraId="56833AD0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北京全路通信信号研究设计院集团有限公司</w:t>
            </w:r>
          </w:p>
        </w:tc>
      </w:tr>
      <w:tr w:rsidR="00984463" w14:paraId="679B74B6" w14:textId="77777777" w:rsidTr="00984463">
        <w:trPr>
          <w:trHeight w:hRule="exact" w:val="907"/>
          <w:jc w:val="center"/>
        </w:trPr>
        <w:tc>
          <w:tcPr>
            <w:tcW w:w="738" w:type="dxa"/>
            <w:vAlign w:val="center"/>
          </w:tcPr>
          <w:p w14:paraId="1822B70D" w14:textId="77777777" w:rsidR="00984463" w:rsidRDefault="00984463" w:rsidP="005E21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14:paraId="06D5197C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现代农业</w:t>
            </w:r>
          </w:p>
        </w:tc>
        <w:tc>
          <w:tcPr>
            <w:tcW w:w="3937" w:type="dxa"/>
            <w:vAlign w:val="center"/>
          </w:tcPr>
          <w:p w14:paraId="383F6085" w14:textId="77777777" w:rsidR="00984463" w:rsidRDefault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现代农业检测技术与装备协同创新平台</w:t>
            </w:r>
          </w:p>
        </w:tc>
        <w:tc>
          <w:tcPr>
            <w:tcW w:w="3660" w:type="dxa"/>
            <w:vAlign w:val="center"/>
          </w:tcPr>
          <w:p w14:paraId="7266AA2D" w14:textId="77777777" w:rsidR="00984463" w:rsidRDefault="00984463" w:rsidP="00984463">
            <w:pPr>
              <w:jc w:val="center"/>
              <w:rPr>
                <w:rFonts w:ascii="仿宋_GB2312" w:eastAsia="仿宋_GB2312" w:hAnsi="DengXi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DengXian" w:hint="eastAsia"/>
                <w:color w:val="000000"/>
                <w:sz w:val="26"/>
                <w:szCs w:val="26"/>
              </w:rPr>
              <w:t>北京益谷检测科学研究院</w:t>
            </w:r>
          </w:p>
        </w:tc>
      </w:tr>
    </w:tbl>
    <w:p w14:paraId="51D94767" w14:textId="77777777" w:rsidR="00584370" w:rsidRPr="00984463" w:rsidRDefault="006B326F">
      <w:pPr>
        <w:rPr>
          <w:rFonts w:ascii="FZXiaoBiaoSong-B05" w:eastAsia="FZXiaoBiaoSong-B05"/>
          <w:sz w:val="44"/>
          <w:szCs w:val="44"/>
        </w:rPr>
      </w:pPr>
    </w:p>
    <w:sectPr w:rsidR="00584370" w:rsidRPr="00984463" w:rsidSect="00836706">
      <w:pgSz w:w="11905" w:h="16837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FZXiaoBiaoSong-B0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3"/>
    <w:rsid w:val="0044774E"/>
    <w:rsid w:val="006B326F"/>
    <w:rsid w:val="00836706"/>
    <w:rsid w:val="00984463"/>
    <w:rsid w:val="00D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8EE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4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Macintosh Word</Application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Cowan</dc:creator>
  <cp:keywords/>
  <dc:description/>
  <cp:lastModifiedBy>Heidi Cowan</cp:lastModifiedBy>
  <cp:revision>3</cp:revision>
  <dcterms:created xsi:type="dcterms:W3CDTF">2021-12-17T02:00:00Z</dcterms:created>
  <dcterms:modified xsi:type="dcterms:W3CDTF">2021-12-20T07:31:00Z</dcterms:modified>
</cp:coreProperties>
</file>