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</w:pPr>
    </w:p>
    <w:p>
      <w:pPr>
        <w:ind w:firstLine="660" w:firstLineChars="1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山东省新跨越民营企业申报表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年度）</w:t>
      </w:r>
    </w:p>
    <w:tbl>
      <w:tblPr>
        <w:tblStyle w:val="4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188"/>
        <w:gridCol w:w="1092"/>
        <w:gridCol w:w="963"/>
        <w:gridCol w:w="960"/>
        <w:gridCol w:w="1110"/>
        <w:gridCol w:w="2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（全称）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企业所有制性质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企业成立时间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企业注册地址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（具体到县级）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注册资金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企业生产地址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申报奖励类型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申报奖励金额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联系人姓名/职务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电话/手机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企业所属行业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行业代码（见企业所属行业分类表）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主营业务领域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(填写主营业务行业代码及其占比，按降序排列)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主营5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占营收总额比例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主要产品或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指标（万元）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营收总额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净利润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税金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研发费用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员工人数（人）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本企业郑重承诺：提交的申报材料及信息真实、准确、有效，并对真实性负责。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法定代表人签字：                                  企业（公章）</w:t>
            </w: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6479" w:leftChars="228" w:hanging="6000" w:hangingChars="2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县（市、区）工信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（民营经济）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市工信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（民营经济）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ind w:firstLine="6960" w:firstLineChars="29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  <w:p>
            <w:pPr>
              <w:widowControl/>
              <w:ind w:firstLine="6720" w:firstLineChars="28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7B"/>
    <w:rsid w:val="000D4F7B"/>
    <w:rsid w:val="001D37ED"/>
    <w:rsid w:val="004B7EE4"/>
    <w:rsid w:val="00611DB2"/>
    <w:rsid w:val="00770910"/>
    <w:rsid w:val="071F455B"/>
    <w:rsid w:val="2CE410BD"/>
    <w:rsid w:val="40A2089B"/>
    <w:rsid w:val="6FA5690F"/>
    <w:rsid w:val="771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2021-08-18T07:48:24Z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D011E25C3AE444139DBDE7D663790149</vt:lpwstr>
  </property>
</Properties>
</file>