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  <w:t>1</w:t>
      </w:r>
    </w:p>
    <w:p>
      <w:pPr>
        <w:spacing w:line="300" w:lineRule="exact"/>
        <w:jc w:val="center"/>
        <w:rPr>
          <w:rFonts w:eastAsia="方正仿宋简体"/>
          <w:b/>
          <w:kern w:val="0"/>
          <w:sz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kern w:val="0"/>
          <w:sz w:val="44"/>
          <w:szCs w:val="44"/>
        </w:rPr>
      </w:pPr>
      <w:r>
        <w:rPr>
          <w:rFonts w:ascii="宋体" w:hAnsi="宋体" w:eastAsia="宋体"/>
          <w:b/>
          <w:kern w:val="0"/>
          <w:sz w:val="44"/>
          <w:szCs w:val="44"/>
        </w:rPr>
        <w:t>2025</w:t>
      </w:r>
      <w:r>
        <w:rPr>
          <w:rFonts w:hint="eastAsia" w:ascii="宋体" w:hAnsi="宋体" w:eastAsia="宋体"/>
          <w:b/>
          <w:kern w:val="0"/>
          <w:sz w:val="44"/>
          <w:szCs w:val="44"/>
        </w:rPr>
        <w:t>年</w:t>
      </w:r>
      <w:r>
        <w:rPr>
          <w:rFonts w:hint="eastAsia" w:ascii="宋体" w:hAnsi="宋体" w:eastAsia="宋体"/>
          <w:b/>
          <w:kern w:val="0"/>
          <w:sz w:val="44"/>
          <w:szCs w:val="44"/>
          <w:lang w:eastAsia="zh-CN"/>
        </w:rPr>
        <w:t>天津市</w:t>
      </w:r>
      <w:r>
        <w:rPr>
          <w:rFonts w:hint="eastAsia" w:ascii="宋体" w:hAnsi="宋体" w:eastAsia="宋体"/>
          <w:b/>
          <w:kern w:val="0"/>
          <w:sz w:val="44"/>
          <w:szCs w:val="44"/>
        </w:rPr>
        <w:t>自然科学基金重点项目</w:t>
      </w:r>
    </w:p>
    <w:p>
      <w:pPr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指南建议表</w:t>
      </w:r>
    </w:p>
    <w:p>
      <w:pPr>
        <w:pStyle w:val="1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Cs w:val="28"/>
        </w:rPr>
        <w:t>单 位（盖章）：</w:t>
      </w:r>
    </w:p>
    <w:tbl>
      <w:tblPr>
        <w:tblStyle w:val="12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35"/>
        <w:gridCol w:w="2370"/>
        <w:gridCol w:w="154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建议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所属领域              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智能科技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32"/>
                <w:lang w:val="en-US" w:eastAsia="zh-CN"/>
              </w:rPr>
              <w:t>绿色石化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装备制造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汽车</w:t>
            </w:r>
          </w:p>
          <w:p>
            <w:pPr>
              <w:suppressAutoHyphens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新材料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航空航天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研究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目标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例：不超过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200字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向国家双碳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战略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聚焦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原创性、引领性基础研究，针对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能源转化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储存传输和利用中的关键科学问题，大力发展可再生能源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特别是太阳能、风能、氢能、生物质能等的高效利用；面向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新能源技术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数字化和智能化的发展需求，开展智慧电网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热网关键技术研究，获得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提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新能源发电系统效率和稳定性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具有关键作用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的原创性成果。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重点资助内容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例：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每条不超过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100字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B1新能源转化与利用效能提升技术；新型光伏材料与器件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B2新型储能技术与器件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B3基于可再生能源的电解水制氢技术；基于可再生能源的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二氧化碳电催化转化。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B4燃料电池关键材料性能提升研究；燃料电池部件性能检测关键技术研究；仿真与试验联合的燃料电池发动机性能优化提升技术研究。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B5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多能源智慧电网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热网综合微网系统供需平衡及关键技术研究。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建议人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联合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建议人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必要性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请简要介绍本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建议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的研究背景或需求来源，针对解决的问题，以及实施该项目的重要性、紧迫性等方面说明，限800字以内。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 xml:space="preserve">    （若有多条重点资助内容，需分条描述）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研究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拟解决的关键科学问题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创新性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>预期成果及在我市产业发展中的应用及意义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（一）预期成果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分类逐项列出研究成果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限200字以内。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left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（二）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预期应用分析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宋体" w:hAnsi="宋体" w:eastAsia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简要描述本项目预期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成果可对我市相关产业发展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发挥何种支撑作用，取得哪些应用效果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限300字以内。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研究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基础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1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8"/>
              </w:rPr>
              <w:t>全面论述国内已有的研究工作基础；现有研究平台和实验验证条件等；请勿过度强调建议人及其团队的工作成绩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（一）国内已有的工作基础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与本项目相关的研究工作积累和已取得的成绩。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（二）国内现有的工作条件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包括已具备的研究平台和实验条件等，尚缺少的实验条件和拟解决的途径，包括国家和省部级研究基地情况。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（三）建议人简介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包括建议人的学历和研究工作简历，近期已发表与本项目有关的代表性论著目录(5项以内)和获得学术奖励(5项以内)情况。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5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资助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val="en-US" w:eastAsia="zh-CN"/>
              </w:rPr>
              <w:t>（若有多条重点资助内容，需分条描述）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ind w:firstLine="480" w:firstLineChars="200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</w:rPr>
              <w:t>国家、省部级科技计划在相关领域立项与资助情况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8"/>
                <w:lang w:eastAsia="zh-CN"/>
              </w:rPr>
              <w:t>。</w:t>
            </w:r>
          </w:p>
        </w:tc>
      </w:tr>
    </w:tbl>
    <w:p>
      <w:pPr>
        <w:rPr>
          <w:rFonts w:hint="eastAsia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>企业类型：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sym w:font="Wingdings 2" w:char="00A3"/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 xml:space="preserve">天津市科技领军（培育）企业   </w:t>
      </w:r>
      <w:r>
        <w:rPr>
          <w:rFonts w:hint="default" w:ascii="宋体" w:hAnsi="宋体" w:eastAsia="宋体"/>
          <w:b/>
          <w:sz w:val="22"/>
          <w:szCs w:val="22"/>
          <w:lang w:val="en" w:eastAsia="zh-CN"/>
        </w:rPr>
        <w:t xml:space="preserve">  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 xml:space="preserve"> </w:t>
      </w:r>
      <w:r>
        <w:rPr>
          <w:rFonts w:hint="default" w:ascii="宋体" w:hAnsi="宋体" w:eastAsia="宋体"/>
          <w:b/>
          <w:sz w:val="22"/>
          <w:szCs w:val="22"/>
          <w:lang w:val="en" w:eastAsia="zh-CN"/>
        </w:rPr>
        <w:t xml:space="preserve">  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sym w:font="Wingdings 2" w:char="00A3"/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 xml:space="preserve">天津市专精特新中小企业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104" w:firstLineChars="500"/>
        <w:jc w:val="left"/>
        <w:textAlignment w:val="auto"/>
        <w:rPr>
          <w:rFonts w:hint="eastAsia" w:ascii="宋体" w:hAnsi="宋体" w:eastAsia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sym w:font="Wingdings 2" w:char="00A3"/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 xml:space="preserve">国家级专精特新“小巨人”企业  </w:t>
      </w:r>
      <w:r>
        <w:rPr>
          <w:rFonts w:hint="default" w:ascii="宋体" w:hAnsi="宋体" w:eastAsia="宋体"/>
          <w:b/>
          <w:sz w:val="22"/>
          <w:szCs w:val="22"/>
          <w:lang w:val="en" w:eastAsia="zh-CN"/>
        </w:rPr>
        <w:t xml:space="preserve">   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sym w:font="Wingdings 2" w:char="00A3"/>
      </w:r>
      <w:r>
        <w:rPr>
          <w:rFonts w:hint="eastAsia" w:ascii="宋体" w:hAnsi="宋体" w:eastAsia="宋体"/>
          <w:b/>
          <w:sz w:val="22"/>
          <w:szCs w:val="22"/>
          <w:lang w:val="en-US" w:eastAsia="zh-CN"/>
        </w:rPr>
        <w:t xml:space="preserve">年主营业收入不低于2亿元 </w:t>
      </w:r>
    </w:p>
    <w:p>
      <w:pPr>
        <w:pStyle w:val="11"/>
        <w:spacing w:before="0" w:beforeAutospacing="0" w:after="0" w:afterAutospacing="0" w:line="580" w:lineRule="exact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210E"/>
    <w:rsid w:val="0000739C"/>
    <w:rsid w:val="00012A62"/>
    <w:rsid w:val="00017AD5"/>
    <w:rsid w:val="000258F5"/>
    <w:rsid w:val="0002660D"/>
    <w:rsid w:val="00031ACB"/>
    <w:rsid w:val="000421F3"/>
    <w:rsid w:val="000463B8"/>
    <w:rsid w:val="00047C2D"/>
    <w:rsid w:val="0005442C"/>
    <w:rsid w:val="0005621B"/>
    <w:rsid w:val="00056E84"/>
    <w:rsid w:val="000574B5"/>
    <w:rsid w:val="00075FA0"/>
    <w:rsid w:val="00085CA8"/>
    <w:rsid w:val="000A5868"/>
    <w:rsid w:val="000F11D7"/>
    <w:rsid w:val="001030D6"/>
    <w:rsid w:val="001115F2"/>
    <w:rsid w:val="001340C7"/>
    <w:rsid w:val="00136810"/>
    <w:rsid w:val="00142C7F"/>
    <w:rsid w:val="00145BB4"/>
    <w:rsid w:val="00155D56"/>
    <w:rsid w:val="00177981"/>
    <w:rsid w:val="00193FC7"/>
    <w:rsid w:val="00197317"/>
    <w:rsid w:val="001A5712"/>
    <w:rsid w:val="001B4B2A"/>
    <w:rsid w:val="001B7449"/>
    <w:rsid w:val="001C5638"/>
    <w:rsid w:val="001E3EA6"/>
    <w:rsid w:val="001E48B5"/>
    <w:rsid w:val="001F09CC"/>
    <w:rsid w:val="001F3AC0"/>
    <w:rsid w:val="001F7185"/>
    <w:rsid w:val="00203309"/>
    <w:rsid w:val="00205594"/>
    <w:rsid w:val="00207CBF"/>
    <w:rsid w:val="002108AD"/>
    <w:rsid w:val="00216352"/>
    <w:rsid w:val="00221913"/>
    <w:rsid w:val="00223C0B"/>
    <w:rsid w:val="002455CE"/>
    <w:rsid w:val="002534F0"/>
    <w:rsid w:val="002543C7"/>
    <w:rsid w:val="002936A7"/>
    <w:rsid w:val="002D2C7A"/>
    <w:rsid w:val="002E0548"/>
    <w:rsid w:val="002E256E"/>
    <w:rsid w:val="002F0216"/>
    <w:rsid w:val="002F3641"/>
    <w:rsid w:val="002F57E0"/>
    <w:rsid w:val="00304F85"/>
    <w:rsid w:val="003206CD"/>
    <w:rsid w:val="00334797"/>
    <w:rsid w:val="003460FF"/>
    <w:rsid w:val="0034647F"/>
    <w:rsid w:val="003716C7"/>
    <w:rsid w:val="003769E3"/>
    <w:rsid w:val="00380DE6"/>
    <w:rsid w:val="00381158"/>
    <w:rsid w:val="0038166C"/>
    <w:rsid w:val="003842E4"/>
    <w:rsid w:val="00386A57"/>
    <w:rsid w:val="003A274A"/>
    <w:rsid w:val="003A29E6"/>
    <w:rsid w:val="003B13C1"/>
    <w:rsid w:val="003B172C"/>
    <w:rsid w:val="003D42EE"/>
    <w:rsid w:val="003D6F6A"/>
    <w:rsid w:val="003E49DC"/>
    <w:rsid w:val="004063C0"/>
    <w:rsid w:val="00420E26"/>
    <w:rsid w:val="0043128B"/>
    <w:rsid w:val="004428D7"/>
    <w:rsid w:val="00444B39"/>
    <w:rsid w:val="004453CF"/>
    <w:rsid w:val="0045619F"/>
    <w:rsid w:val="00465CED"/>
    <w:rsid w:val="00470971"/>
    <w:rsid w:val="00471497"/>
    <w:rsid w:val="00482AA9"/>
    <w:rsid w:val="0049243E"/>
    <w:rsid w:val="00494150"/>
    <w:rsid w:val="004C13E8"/>
    <w:rsid w:val="004D1BDE"/>
    <w:rsid w:val="004E0E9B"/>
    <w:rsid w:val="005062E1"/>
    <w:rsid w:val="00521B0E"/>
    <w:rsid w:val="00525BC9"/>
    <w:rsid w:val="00533A3E"/>
    <w:rsid w:val="00543FD8"/>
    <w:rsid w:val="00550CBC"/>
    <w:rsid w:val="00552550"/>
    <w:rsid w:val="005667C1"/>
    <w:rsid w:val="00585056"/>
    <w:rsid w:val="005B024F"/>
    <w:rsid w:val="005C114F"/>
    <w:rsid w:val="005C7DB6"/>
    <w:rsid w:val="005D3A12"/>
    <w:rsid w:val="005E5BF9"/>
    <w:rsid w:val="005F4266"/>
    <w:rsid w:val="00606BAD"/>
    <w:rsid w:val="00617007"/>
    <w:rsid w:val="00621DFD"/>
    <w:rsid w:val="00647D77"/>
    <w:rsid w:val="0065287E"/>
    <w:rsid w:val="0066027A"/>
    <w:rsid w:val="00661048"/>
    <w:rsid w:val="00673DD7"/>
    <w:rsid w:val="00674A72"/>
    <w:rsid w:val="0067582C"/>
    <w:rsid w:val="006873F3"/>
    <w:rsid w:val="00691DA9"/>
    <w:rsid w:val="006D0356"/>
    <w:rsid w:val="006D0E73"/>
    <w:rsid w:val="006D4ADA"/>
    <w:rsid w:val="007005FD"/>
    <w:rsid w:val="00705D64"/>
    <w:rsid w:val="00711342"/>
    <w:rsid w:val="007164E7"/>
    <w:rsid w:val="007367F3"/>
    <w:rsid w:val="00740C31"/>
    <w:rsid w:val="00743DD2"/>
    <w:rsid w:val="00744C42"/>
    <w:rsid w:val="00750F13"/>
    <w:rsid w:val="007511CE"/>
    <w:rsid w:val="00755C38"/>
    <w:rsid w:val="00760B8E"/>
    <w:rsid w:val="007621D3"/>
    <w:rsid w:val="007A33B7"/>
    <w:rsid w:val="007A687F"/>
    <w:rsid w:val="007C43E0"/>
    <w:rsid w:val="007F6931"/>
    <w:rsid w:val="00804A2E"/>
    <w:rsid w:val="00805648"/>
    <w:rsid w:val="008238A7"/>
    <w:rsid w:val="00831C3C"/>
    <w:rsid w:val="00846632"/>
    <w:rsid w:val="00846698"/>
    <w:rsid w:val="00865BF8"/>
    <w:rsid w:val="00893718"/>
    <w:rsid w:val="00897B60"/>
    <w:rsid w:val="008A702C"/>
    <w:rsid w:val="008D71A7"/>
    <w:rsid w:val="008E5A24"/>
    <w:rsid w:val="00917E00"/>
    <w:rsid w:val="00927611"/>
    <w:rsid w:val="009321DA"/>
    <w:rsid w:val="00946523"/>
    <w:rsid w:val="00955583"/>
    <w:rsid w:val="009639C8"/>
    <w:rsid w:val="0096460A"/>
    <w:rsid w:val="00973CFD"/>
    <w:rsid w:val="00983C81"/>
    <w:rsid w:val="009A5DEA"/>
    <w:rsid w:val="009D0042"/>
    <w:rsid w:val="009E3A64"/>
    <w:rsid w:val="009E7C65"/>
    <w:rsid w:val="009F7BC5"/>
    <w:rsid w:val="00A24C67"/>
    <w:rsid w:val="00A374A2"/>
    <w:rsid w:val="00A460ED"/>
    <w:rsid w:val="00A50374"/>
    <w:rsid w:val="00A70BE9"/>
    <w:rsid w:val="00A86863"/>
    <w:rsid w:val="00A96312"/>
    <w:rsid w:val="00AA0F4C"/>
    <w:rsid w:val="00AA3E10"/>
    <w:rsid w:val="00AB2867"/>
    <w:rsid w:val="00AB5FCE"/>
    <w:rsid w:val="00AF2096"/>
    <w:rsid w:val="00B0187A"/>
    <w:rsid w:val="00B025C0"/>
    <w:rsid w:val="00B02618"/>
    <w:rsid w:val="00B13500"/>
    <w:rsid w:val="00B236C4"/>
    <w:rsid w:val="00B25411"/>
    <w:rsid w:val="00B4501E"/>
    <w:rsid w:val="00B4573E"/>
    <w:rsid w:val="00B73871"/>
    <w:rsid w:val="00B76DDE"/>
    <w:rsid w:val="00B81F24"/>
    <w:rsid w:val="00B91350"/>
    <w:rsid w:val="00BA1C72"/>
    <w:rsid w:val="00BB0D7C"/>
    <w:rsid w:val="00BB5A29"/>
    <w:rsid w:val="00BE6BBC"/>
    <w:rsid w:val="00BF0FBC"/>
    <w:rsid w:val="00BF4335"/>
    <w:rsid w:val="00BF7617"/>
    <w:rsid w:val="00C043D5"/>
    <w:rsid w:val="00C13FB4"/>
    <w:rsid w:val="00C33AB0"/>
    <w:rsid w:val="00C56E7A"/>
    <w:rsid w:val="00C56FD7"/>
    <w:rsid w:val="00C60A3F"/>
    <w:rsid w:val="00C82F2B"/>
    <w:rsid w:val="00C919F8"/>
    <w:rsid w:val="00C96B2F"/>
    <w:rsid w:val="00CA5552"/>
    <w:rsid w:val="00CB0791"/>
    <w:rsid w:val="00CB6146"/>
    <w:rsid w:val="00CB7EAB"/>
    <w:rsid w:val="00CC0FB9"/>
    <w:rsid w:val="00CC15A5"/>
    <w:rsid w:val="00CC53DE"/>
    <w:rsid w:val="00CD3352"/>
    <w:rsid w:val="00CD7983"/>
    <w:rsid w:val="00CF3B53"/>
    <w:rsid w:val="00CF5EB3"/>
    <w:rsid w:val="00D021EE"/>
    <w:rsid w:val="00D04C76"/>
    <w:rsid w:val="00D0582E"/>
    <w:rsid w:val="00D17CC5"/>
    <w:rsid w:val="00D33BFF"/>
    <w:rsid w:val="00D3779F"/>
    <w:rsid w:val="00D93860"/>
    <w:rsid w:val="00DA2123"/>
    <w:rsid w:val="00DA3C5F"/>
    <w:rsid w:val="00DA635E"/>
    <w:rsid w:val="00DC1442"/>
    <w:rsid w:val="00DC2D4A"/>
    <w:rsid w:val="00DC603B"/>
    <w:rsid w:val="00DD0E47"/>
    <w:rsid w:val="00DE1690"/>
    <w:rsid w:val="00DF5644"/>
    <w:rsid w:val="00DF609F"/>
    <w:rsid w:val="00E00249"/>
    <w:rsid w:val="00E06BE2"/>
    <w:rsid w:val="00E21E68"/>
    <w:rsid w:val="00E34C1F"/>
    <w:rsid w:val="00E4565F"/>
    <w:rsid w:val="00E513F4"/>
    <w:rsid w:val="00E56C1F"/>
    <w:rsid w:val="00E809B9"/>
    <w:rsid w:val="00E86101"/>
    <w:rsid w:val="00EB0274"/>
    <w:rsid w:val="00EC7CE9"/>
    <w:rsid w:val="00EE6822"/>
    <w:rsid w:val="00EF3652"/>
    <w:rsid w:val="00F02240"/>
    <w:rsid w:val="00F023EF"/>
    <w:rsid w:val="00F07E3C"/>
    <w:rsid w:val="00F13417"/>
    <w:rsid w:val="00F14C32"/>
    <w:rsid w:val="00F30387"/>
    <w:rsid w:val="00F36511"/>
    <w:rsid w:val="00F44CF0"/>
    <w:rsid w:val="00F50B9E"/>
    <w:rsid w:val="00F56011"/>
    <w:rsid w:val="00F669ED"/>
    <w:rsid w:val="00F84270"/>
    <w:rsid w:val="00F85244"/>
    <w:rsid w:val="00FA11EC"/>
    <w:rsid w:val="00FD123F"/>
    <w:rsid w:val="00FD760C"/>
    <w:rsid w:val="00FE519F"/>
    <w:rsid w:val="00FE5E3A"/>
    <w:rsid w:val="00FF1E22"/>
    <w:rsid w:val="00FF2B05"/>
    <w:rsid w:val="00FF3F97"/>
    <w:rsid w:val="09FBEC2D"/>
    <w:rsid w:val="5AA7A066"/>
    <w:rsid w:val="7742868A"/>
    <w:rsid w:val="BF7D262A"/>
    <w:rsid w:val="D7FFA9A4"/>
    <w:rsid w:val="DFB792C0"/>
    <w:rsid w:val="FF7D20CE"/>
    <w:rsid w:val="FFE79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105" w:leftChars="5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napToGrid w:val="0"/>
      <w:spacing w:line="360" w:lineRule="auto"/>
      <w:ind w:left="1680" w:hanging="99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4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2019-08-18T09:54:00Z</dcterms:created>
  <dc:creator>美丽 美丽</dc:creator>
  <cp:lastModifiedBy>kylin</cp:lastModifiedBy>
  <cp:lastPrinted>2025-01-10T08:21:00Z</cp:lastPrinted>
  <dcterms:modified xsi:type="dcterms:W3CDTF">2025-01-13T10:33:49Z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