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984" w:rightChars="-628"/>
        <w:rPr>
          <w:rFonts w:hint="eastAsia" w:ascii="Nimbus Roman No9 L" w:hAnsi="Nimbus Roman No9 L" w:eastAsia="楷体_GB2312" w:cs="楷体_GB2312"/>
          <w:sz w:val="32"/>
          <w:szCs w:val="32"/>
        </w:rPr>
      </w:pPr>
      <w:r>
        <w:rPr>
          <w:rFonts w:hint="eastAsia" w:ascii="Nimbus Roman No9 L" w:hAnsi="Nimbus Roman No9 L" w:eastAsia="楷体_GB2312" w:cs="楷体_GB231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264" w:leftChars="-400" w:right="-1984" w:rightChars="-628"/>
        <w:jc w:val="both"/>
        <w:textAlignment w:val="auto"/>
        <w:rPr>
          <w:rFonts w:hint="eastAsia" w:ascii="Nimbus Roman No9 L" w:hAnsi="Nimbus Roman No9 L" w:eastAsia="方正小标宋简体"/>
          <w:sz w:val="44"/>
          <w:szCs w:val="44"/>
          <w:u w:val="none"/>
          <w:lang w:val="en-US" w:eastAsia="zh-CN"/>
        </w:rPr>
      </w:pPr>
      <w:r>
        <w:rPr>
          <w:rFonts w:hint="eastAsia" w:ascii="Nimbus Roman No9 L" w:hAnsi="Nimbus Roman No9 L" w:eastAsia="方正小标宋简体"/>
          <w:sz w:val="44"/>
          <w:szCs w:val="44"/>
          <w:u w:val="none"/>
          <w:lang w:val="en-US" w:eastAsia="zh-CN"/>
        </w:rPr>
        <w:t xml:space="preserve">         天津市科技成果展示中心参展成果信息表</w:t>
      </w:r>
    </w:p>
    <w:tbl>
      <w:tblPr>
        <w:tblStyle w:val="6"/>
        <w:tblW w:w="9356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37"/>
        <w:gridCol w:w="2246"/>
        <w:gridCol w:w="900"/>
        <w:gridCol w:w="1562"/>
        <w:gridCol w:w="625"/>
        <w:gridCol w:w="24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1537" w:type="dxa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b/>
                <w:sz w:val="22"/>
                <w:szCs w:val="22"/>
              </w:rPr>
              <w:t>成果名称</w:t>
            </w:r>
          </w:p>
        </w:tc>
        <w:tc>
          <w:tcPr>
            <w:tcW w:w="7819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rPr>
                <w:rFonts w:ascii="Nimbus Roman No9 L" w:hAnsi="Nimbus Roman No9 L" w:eastAsia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Times New Roman"/>
                <w:sz w:val="20"/>
                <w:szCs w:val="13"/>
              </w:rPr>
              <w:t>（</w:t>
            </w:r>
            <w:r>
              <w:rPr>
                <w:rFonts w:hint="eastAsia" w:ascii="Nimbus Roman No9 L" w:hAnsi="Nimbus Roman No9 L" w:eastAsia="仿宋_GB2312" w:cs="Times New Roman"/>
                <w:sz w:val="20"/>
                <w:szCs w:val="13"/>
                <w:lang w:eastAsia="zh-CN"/>
              </w:rPr>
              <w:t>成果</w:t>
            </w:r>
            <w:r>
              <w:rPr>
                <w:rFonts w:hint="eastAsia" w:ascii="Nimbus Roman No9 L" w:hAnsi="Nimbus Roman No9 L" w:eastAsia="仿宋_GB2312" w:cs="Times New Roman"/>
                <w:sz w:val="20"/>
                <w:szCs w:val="13"/>
              </w:rPr>
              <w:t>名称不能以课题名称、企业名称、研发单位命名）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8" w:hRule="atLeast"/>
        </w:trPr>
        <w:tc>
          <w:tcPr>
            <w:tcW w:w="1537" w:type="dxa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b/>
                <w:bCs/>
                <w:sz w:val="22"/>
                <w:szCs w:val="22"/>
              </w:rPr>
              <w:t>所属单位</w:t>
            </w:r>
          </w:p>
        </w:tc>
        <w:tc>
          <w:tcPr>
            <w:tcW w:w="781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</w:trPr>
        <w:tc>
          <w:tcPr>
            <w:tcW w:w="153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Nimbus Roman No9 L" w:hAnsi="Nimbus Roman No9 L" w:eastAsia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Nimbus Roman No9 L" w:hAnsi="Nimbus Roman No9 L" w:eastAsia="仿宋_GB2312"/>
                <w:b/>
                <w:bCs/>
                <w:sz w:val="22"/>
                <w:szCs w:val="22"/>
                <w:lang w:eastAsia="zh-CN"/>
              </w:rPr>
              <w:t>单位地址</w:t>
            </w:r>
          </w:p>
        </w:tc>
        <w:tc>
          <w:tcPr>
            <w:tcW w:w="7819" w:type="dxa"/>
            <w:gridSpan w:val="5"/>
            <w:vAlign w:val="center"/>
          </w:tcPr>
          <w:p>
            <w:pPr>
              <w:spacing w:line="440" w:lineRule="exact"/>
              <w:rPr>
                <w:rFonts w:hint="eastAsia" w:ascii="Nimbus Roman No9 L" w:hAnsi="Nimbus Roman No9 L" w:eastAsia="仿宋_GB2312" w:cs="Times New Roman"/>
                <w:sz w:val="21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5" w:hRule="atLeast"/>
        </w:trPr>
        <w:tc>
          <w:tcPr>
            <w:tcW w:w="1537" w:type="dxa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b/>
                <w:bCs/>
                <w:sz w:val="22"/>
                <w:szCs w:val="22"/>
              </w:rPr>
              <w:t>联系人</w:t>
            </w:r>
          </w:p>
        </w:tc>
        <w:tc>
          <w:tcPr>
            <w:tcW w:w="2246" w:type="dxa"/>
            <w:vAlign w:val="center"/>
          </w:tcPr>
          <w:p>
            <w:pPr>
              <w:spacing w:line="440" w:lineRule="exact"/>
              <w:rPr>
                <w:rFonts w:ascii="Nimbus Roman No9 L" w:hAnsi="Nimbus Roman No9 L" w:eastAsia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Times New Roman"/>
                <w:sz w:val="21"/>
                <w:szCs w:val="15"/>
              </w:rPr>
              <w:t>（</w:t>
            </w:r>
            <w:r>
              <w:rPr>
                <w:rFonts w:hint="eastAsia" w:ascii="Nimbus Roman No9 L" w:hAnsi="Nimbus Roman No9 L" w:eastAsia="仿宋_GB2312" w:cs="Times New Roman"/>
                <w:sz w:val="21"/>
                <w:szCs w:val="15"/>
                <w:lang w:eastAsia="zh-CN"/>
              </w:rPr>
              <w:t>成果</w:t>
            </w:r>
            <w:r>
              <w:rPr>
                <w:rFonts w:hint="eastAsia" w:ascii="Nimbus Roman No9 L" w:hAnsi="Nimbus Roman No9 L" w:eastAsia="仿宋_GB2312" w:cs="Times New Roman"/>
                <w:sz w:val="21"/>
                <w:szCs w:val="15"/>
              </w:rPr>
              <w:t>展品最终跟进人）</w:t>
            </w:r>
          </w:p>
        </w:tc>
        <w:tc>
          <w:tcPr>
            <w:tcW w:w="900" w:type="dxa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eastAsia="仿宋_GB2312"/>
                <w:b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b/>
                <w:bCs/>
                <w:sz w:val="22"/>
                <w:szCs w:val="22"/>
              </w:rPr>
              <w:t>固话</w:t>
            </w:r>
          </w:p>
        </w:tc>
        <w:tc>
          <w:tcPr>
            <w:tcW w:w="1562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Nimbus Roman No9 L" w:hAnsi="Nimbus Roman No9 L" w:eastAsia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Times New Roman"/>
                <w:sz w:val="21"/>
                <w:szCs w:val="15"/>
              </w:rPr>
              <w:t>（必填）</w:t>
            </w:r>
          </w:p>
        </w:tc>
        <w:tc>
          <w:tcPr>
            <w:tcW w:w="6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Nimbus Roman No9 L" w:hAnsi="Nimbus Roman No9 L" w:eastAsia="仿宋_GB2312" w:cs="Times New Roman"/>
                <w:sz w:val="21"/>
                <w:szCs w:val="15"/>
              </w:rPr>
            </w:pPr>
            <w:r>
              <w:rPr>
                <w:rFonts w:hint="eastAsia" w:ascii="Nimbus Roman No9 L" w:hAnsi="Nimbus Roman No9 L" w:eastAsia="仿宋_GB2312"/>
                <w:b/>
                <w:bCs/>
                <w:sz w:val="22"/>
                <w:szCs w:val="22"/>
              </w:rPr>
              <w:t>手机</w:t>
            </w:r>
          </w:p>
        </w:tc>
        <w:tc>
          <w:tcPr>
            <w:tcW w:w="2486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Nimbus Roman No9 L" w:hAnsi="Nimbus Roman No9 L" w:eastAsia="仿宋_GB2312" w:cs="Times New Roman"/>
                <w:sz w:val="21"/>
                <w:szCs w:val="15"/>
              </w:rPr>
            </w:pPr>
            <w:r>
              <w:rPr>
                <w:rFonts w:hint="eastAsia" w:ascii="Nimbus Roman No9 L" w:hAnsi="Nimbus Roman No9 L" w:eastAsia="仿宋_GB2312" w:cs="Times New Roman"/>
                <w:sz w:val="21"/>
                <w:szCs w:val="15"/>
              </w:rPr>
              <w:t>（必填）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3" w:hRule="atLeast"/>
        </w:trPr>
        <w:tc>
          <w:tcPr>
            <w:tcW w:w="1537" w:type="dxa"/>
            <w:vAlign w:val="center"/>
          </w:tcPr>
          <w:p>
            <w:pPr>
              <w:snapToGrid w:val="0"/>
              <w:jc w:val="center"/>
              <w:rPr>
                <w:rFonts w:hint="eastAsia" w:ascii="Nimbus Roman No9 L" w:hAnsi="Nimbus Roman No9 L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b/>
                <w:sz w:val="22"/>
                <w:szCs w:val="22"/>
              </w:rPr>
              <w:t>单位简介</w:t>
            </w:r>
          </w:p>
        </w:tc>
        <w:tc>
          <w:tcPr>
            <w:tcW w:w="7819" w:type="dxa"/>
            <w:gridSpan w:val="5"/>
            <w:vAlign w:val="center"/>
          </w:tcPr>
          <w:p>
            <w:pPr>
              <w:spacing w:line="320" w:lineRule="exact"/>
              <w:rPr>
                <w:rFonts w:hint="eastAsia" w:ascii="Nimbus Roman No9 L" w:hAnsi="Nimbus Roman No9 L" w:eastAsia="仿宋_GB2312" w:cs="仿宋_GB2312"/>
                <w:sz w:val="22"/>
                <w:szCs w:val="20"/>
              </w:rPr>
            </w:pPr>
            <w:r>
              <w:rPr>
                <w:rFonts w:hint="eastAsia" w:ascii="Nimbus Roman No9 L" w:hAnsi="Nimbus Roman No9 L" w:eastAsia="仿宋_GB2312" w:cs="仿宋_GB2312"/>
                <w:sz w:val="22"/>
                <w:szCs w:val="20"/>
              </w:rPr>
              <w:t>（字数限定</w:t>
            </w:r>
            <w:r>
              <w:rPr>
                <w:rFonts w:hint="eastAsia" w:ascii="Nimbus Roman No9 L" w:hAnsi="Nimbus Roman No9 L" w:eastAsia="仿宋_GB2312" w:cs="仿宋_GB2312"/>
                <w:sz w:val="22"/>
                <w:szCs w:val="20"/>
                <w:lang w:val="en-US" w:eastAsia="zh-CN"/>
              </w:rPr>
              <w:t>250-</w:t>
            </w:r>
            <w:r>
              <w:rPr>
                <w:rFonts w:hint="eastAsia" w:ascii="Nimbus Roman No9 L" w:hAnsi="Nimbus Roman No9 L" w:eastAsia="仿宋_GB2312" w:cs="仿宋_GB2312"/>
                <w:sz w:val="22"/>
                <w:szCs w:val="20"/>
              </w:rPr>
              <w:t>300）</w:t>
            </w:r>
          </w:p>
          <w:p>
            <w:pPr>
              <w:pStyle w:val="2"/>
              <w:rPr>
                <w:rFonts w:hint="eastAsia" w:ascii="Nimbus Roman No9 L" w:hAnsi="Nimbus Roman No9 L" w:eastAsia="仿宋_GB2312" w:cs="Times New Roman"/>
                <w:sz w:val="20"/>
                <w:szCs w:val="13"/>
              </w:rPr>
            </w:pPr>
          </w:p>
          <w:p>
            <w:pPr>
              <w:pStyle w:val="2"/>
              <w:rPr>
                <w:rFonts w:hint="eastAsia" w:ascii="Nimbus Roman No9 L" w:hAnsi="Nimbus Roman No9 L" w:eastAsia="仿宋_GB2312" w:cs="Times New Roman"/>
                <w:sz w:val="20"/>
                <w:szCs w:val="13"/>
              </w:rPr>
            </w:pPr>
          </w:p>
          <w:p>
            <w:pPr>
              <w:pStyle w:val="2"/>
              <w:rPr>
                <w:rFonts w:hint="eastAsia" w:ascii="Nimbus Roman No9 L" w:hAnsi="Nimbus Roman No9 L" w:eastAsia="仿宋_GB2312" w:cs="Times New Roman"/>
                <w:sz w:val="20"/>
                <w:szCs w:val="1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3" w:hRule="atLeast"/>
        </w:trPr>
        <w:tc>
          <w:tcPr>
            <w:tcW w:w="1537" w:type="dxa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b/>
                <w:bCs/>
                <w:sz w:val="22"/>
                <w:szCs w:val="22"/>
              </w:rPr>
              <w:t>所属领域</w:t>
            </w:r>
          </w:p>
        </w:tc>
        <w:tc>
          <w:tcPr>
            <w:tcW w:w="78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Nimbus Roman No9 L" w:hAnsi="Nimbus Roman No9 L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Nimbus Roman No9 L" w:hAnsi="Nimbus Roman No9 L" w:eastAsia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Nimbus Roman No9 L" w:hAnsi="Nimbus Roman No9 L" w:eastAsia="仿宋_GB2312"/>
                <w:sz w:val="24"/>
                <w:szCs w:val="24"/>
                <w:highlight w:val="none"/>
                <w:lang w:eastAsia="zh-CN"/>
              </w:rPr>
              <w:t>信创</w:t>
            </w:r>
            <w:r>
              <w:rPr>
                <w:rFonts w:hint="eastAsia" w:ascii="Nimbus Roman No9 L" w:hAnsi="Nimbus Roman No9 L" w:eastAsia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Nimbus Roman No9 L" w:hAnsi="Nimbus Roman No9 L" w:eastAsia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Nimbus Roman No9 L" w:hAnsi="Nimbus Roman No9 L" w:eastAsia="仿宋_GB2312"/>
                <w:sz w:val="24"/>
                <w:szCs w:val="24"/>
                <w:highlight w:val="none"/>
                <w:lang w:eastAsia="zh-CN"/>
              </w:rPr>
              <w:t>集成电路</w:t>
            </w:r>
            <w:r>
              <w:rPr>
                <w:rFonts w:hint="eastAsia" w:ascii="Nimbus Roman No9 L" w:hAnsi="Nimbus Roman No9 L" w:eastAsia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Nimbus Roman No9 L" w:hAnsi="Nimbus Roman No9 L" w:eastAsia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Nimbus Roman No9 L" w:hAnsi="Nimbus Roman No9 L" w:eastAsia="仿宋_GB2312"/>
                <w:sz w:val="24"/>
                <w:szCs w:val="24"/>
                <w:highlight w:val="none"/>
                <w:lang w:eastAsia="zh-CN"/>
              </w:rPr>
              <w:t>车联网</w:t>
            </w:r>
            <w:r>
              <w:rPr>
                <w:rFonts w:hint="eastAsia" w:ascii="Nimbus Roman No9 L" w:hAnsi="Nimbus Roman No9 L" w:eastAsia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Nimbus Roman No9 L" w:hAnsi="Nimbus Roman No9 L" w:eastAsia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Nimbus Roman No9 L" w:hAnsi="Nimbus Roman No9 L" w:eastAsia="仿宋_GB2312"/>
                <w:sz w:val="24"/>
                <w:szCs w:val="24"/>
                <w:highlight w:val="none"/>
              </w:rPr>
              <w:t xml:space="preserve">航空航天 </w:t>
            </w:r>
            <w:r>
              <w:rPr>
                <w:rFonts w:hint="eastAsia" w:ascii="Nimbus Roman No9 L" w:hAnsi="Nimbus Roman No9 L" w:eastAsia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Nimbus Roman No9 L" w:hAnsi="Nimbus Roman No9 L" w:eastAsia="仿宋_GB2312"/>
                <w:sz w:val="24"/>
                <w:szCs w:val="24"/>
                <w:highlight w:val="none"/>
                <w:lang w:eastAsia="zh-CN"/>
              </w:rPr>
              <w:t>高端装备</w:t>
            </w:r>
            <w:r>
              <w:rPr>
                <w:rFonts w:hint="eastAsia" w:ascii="Nimbus Roman No9 L" w:hAnsi="Nimbus Roman No9 L" w:eastAsia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Nimbus Roman No9 L" w:hAnsi="Nimbus Roman No9 L" w:eastAsia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Nimbus Roman No9 L" w:hAnsi="Nimbus Roman No9 L" w:eastAsia="仿宋_GB2312"/>
                <w:sz w:val="24"/>
                <w:szCs w:val="24"/>
                <w:highlight w:val="none"/>
                <w:lang w:eastAsia="zh-CN"/>
              </w:rPr>
              <w:t>生物医药</w:t>
            </w:r>
            <w:r>
              <w:rPr>
                <w:rFonts w:hint="eastAsia" w:ascii="Nimbus Roman No9 L" w:hAnsi="Nimbus Roman No9 L" w:eastAsia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Nimbus Roman No9 L" w:hAnsi="Nimbus Roman No9 L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Nimbus Roman No9 L" w:hAnsi="Nimbus Roman No9 L" w:eastAsia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Nimbus Roman No9 L" w:hAnsi="Nimbus Roman No9 L" w:eastAsia="仿宋_GB2312"/>
                <w:sz w:val="24"/>
                <w:szCs w:val="24"/>
                <w:highlight w:val="none"/>
                <w:lang w:eastAsia="zh-CN"/>
              </w:rPr>
              <w:t>中医药</w:t>
            </w:r>
            <w:r>
              <w:rPr>
                <w:rFonts w:hint="eastAsia" w:ascii="Nimbus Roman No9 L" w:hAnsi="Nimbus Roman No9 L" w:eastAsia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Nimbus Roman No9 L" w:hAnsi="Nimbus Roman No9 L" w:eastAsia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Nimbus Roman No9 L" w:hAnsi="Nimbus Roman No9 L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新能源 </w:t>
            </w:r>
            <w:r>
              <w:rPr>
                <w:rFonts w:hint="eastAsia" w:ascii="Nimbus Roman No9 L" w:hAnsi="Nimbus Roman No9 L" w:eastAsia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Nimbus Roman No9 L" w:hAnsi="Nimbus Roman No9 L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新材料 </w:t>
            </w:r>
            <w:r>
              <w:rPr>
                <w:rFonts w:hint="eastAsia" w:ascii="Nimbus Roman No9 L" w:hAnsi="Nimbus Roman No9 L" w:eastAsia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Nimbus Roman No9 L" w:hAnsi="Nimbus Roman No9 L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汽车及新能源汽车 </w:t>
            </w:r>
            <w:r>
              <w:rPr>
                <w:rFonts w:hint="eastAsia" w:ascii="Nimbus Roman No9 L" w:hAnsi="Nimbus Roman No9 L" w:eastAsia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Nimbus Roman No9 L" w:hAnsi="Nimbus Roman No9 L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绿色石化 </w:t>
            </w:r>
            <w:r>
              <w:rPr>
                <w:rFonts w:hint="eastAsia" w:ascii="Nimbus Roman No9 L" w:hAnsi="Nimbus Roman No9 L" w:eastAsia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Nimbus Roman No9 L" w:hAnsi="Nimbus Roman No9 L" w:eastAsia="仿宋_GB2312"/>
                <w:sz w:val="24"/>
                <w:szCs w:val="24"/>
                <w:highlight w:val="none"/>
                <w:lang w:eastAsia="zh-CN"/>
              </w:rPr>
              <w:t>轻工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Nimbus Roman No9 L" w:hAnsi="Nimbus Roman No9 L" w:eastAsia="仿宋_GB2312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Nimbus Roman No9 L" w:hAnsi="Nimbus Roman No9 L" w:eastAsia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Nimbus Roman No9 L" w:hAnsi="Nimbus Roman No9 L" w:eastAsia="仿宋_GB2312" w:cs="仿宋_GB2312"/>
                <w:sz w:val="24"/>
                <w:szCs w:val="24"/>
                <w:highlight w:val="none"/>
                <w:lang w:val="en-US" w:eastAsia="zh-CN"/>
              </w:rPr>
              <w:t>其他</w:t>
            </w:r>
            <w:r>
              <w:rPr>
                <w:rFonts w:hint="eastAsia" w:ascii="Nimbus Roman No9 L" w:hAnsi="Nimbus Roman No9 L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（自填）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3" w:hRule="atLeast"/>
        </w:trPr>
        <w:tc>
          <w:tcPr>
            <w:tcW w:w="1537" w:type="dxa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b/>
                <w:bCs/>
                <w:sz w:val="22"/>
                <w:szCs w:val="22"/>
              </w:rPr>
              <w:t>展出形式</w:t>
            </w:r>
          </w:p>
        </w:tc>
        <w:tc>
          <w:tcPr>
            <w:tcW w:w="78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Nimbus Roman No9 L" w:hAnsi="Nimbus Roman No9 L" w:eastAsia="仿宋_GB2312"/>
                <w:sz w:val="22"/>
                <w:szCs w:val="22"/>
              </w:rPr>
            </w:pPr>
            <w:r>
              <w:rPr>
                <w:rFonts w:hint="eastAsia" w:ascii="Nimbus Roman No9 L" w:hAnsi="Nimbus Roman No9 L"/>
                <w:sz w:val="22"/>
                <w:szCs w:val="22"/>
              </w:rPr>
              <w:t>■</w:t>
            </w:r>
            <w:r>
              <w:rPr>
                <w:rFonts w:hint="eastAsia" w:ascii="Nimbus Roman No9 L" w:hAnsi="Nimbus Roman No9 L" w:eastAsia="仿宋_GB2312"/>
                <w:sz w:val="22"/>
                <w:szCs w:val="22"/>
              </w:rPr>
              <w:t xml:space="preserve">文字材料 </w:t>
            </w:r>
            <w:r>
              <w:rPr>
                <w:rFonts w:hint="eastAsia" w:ascii="Nimbus Roman No9 L" w:hAnsi="Nimbus Roman No9 L"/>
                <w:sz w:val="22"/>
                <w:szCs w:val="22"/>
              </w:rPr>
              <w:t>■</w:t>
            </w:r>
            <w:r>
              <w:rPr>
                <w:rFonts w:hint="eastAsia" w:ascii="Nimbus Roman No9 L" w:hAnsi="Nimbus Roman No9 L" w:eastAsia="仿宋_GB2312"/>
                <w:sz w:val="22"/>
                <w:szCs w:val="22"/>
              </w:rPr>
              <w:t>图片 （必选）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Nimbus Roman No9 L" w:hAnsi="Nimbus Roman No9 L" w:eastAsia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sz w:val="22"/>
                <w:szCs w:val="22"/>
              </w:rPr>
              <w:t>□实物 □模型 □视频 □其他</w:t>
            </w:r>
            <w:r>
              <w:rPr>
                <w:rFonts w:hint="eastAsia" w:ascii="Nimbus Roman No9 L" w:hAnsi="Nimbus Roman No9 L" w:eastAsia="仿宋_GB2312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hint="eastAsia" w:ascii="Nimbus Roman No9 L" w:hAnsi="Nimbus Roman No9 L" w:eastAsia="仿宋_GB2312"/>
                <w:sz w:val="22"/>
                <w:szCs w:val="22"/>
              </w:rPr>
              <w:t>（可选）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3" w:hRule="atLeast"/>
        </w:trPr>
        <w:tc>
          <w:tcPr>
            <w:tcW w:w="1537" w:type="dxa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/>
                <w:b/>
                <w:bCs/>
                <w:sz w:val="22"/>
                <w:szCs w:val="22"/>
              </w:rPr>
              <w:t>实物/模型</w:t>
            </w:r>
          </w:p>
        </w:tc>
        <w:tc>
          <w:tcPr>
            <w:tcW w:w="7819" w:type="dxa"/>
            <w:gridSpan w:val="5"/>
            <w:vAlign w:val="center"/>
          </w:tcPr>
          <w:p>
            <w:pPr>
              <w:snapToGrid w:val="0"/>
              <w:spacing w:line="27" w:lineRule="atLeast"/>
              <w:rPr>
                <w:rFonts w:ascii="Nimbus Roman No9 L" w:hAnsi="Nimbus Roman No9 L" w:eastAsia="仿宋_GB2312" w:cs="Times New Roman"/>
                <w:sz w:val="21"/>
                <w:szCs w:val="15"/>
              </w:rPr>
            </w:pPr>
            <w:r>
              <w:rPr>
                <w:rFonts w:hint="eastAsia" w:ascii="Nimbus Roman No9 L" w:hAnsi="Nimbus Roman No9 L" w:eastAsia="仿宋_GB2312" w:cs="Times New Roman"/>
                <w:b/>
                <w:bCs/>
                <w:sz w:val="21"/>
                <w:szCs w:val="15"/>
              </w:rPr>
              <w:t>尺寸：</w:t>
            </w:r>
            <w:r>
              <w:rPr>
                <w:rFonts w:ascii="Nimbus Roman No9 L" w:hAnsi="Nimbus Roman No9 L" w:eastAsia="仿宋_GB2312" w:cs="Times New Roman"/>
                <w:sz w:val="21"/>
                <w:szCs w:val="15"/>
                <w:u w:val="single"/>
              </w:rPr>
              <w:t xml:space="preserve">      </w:t>
            </w:r>
            <w:r>
              <w:rPr>
                <w:rFonts w:hint="eastAsia" w:ascii="Nimbus Roman No9 L" w:hAnsi="Nimbus Roman No9 L" w:eastAsia="仿宋_GB2312" w:cs="Times New Roman"/>
                <w:sz w:val="21"/>
                <w:szCs w:val="15"/>
              </w:rPr>
              <w:t>（长cm×宽cm×高cm）；</w:t>
            </w:r>
          </w:p>
          <w:p>
            <w:pPr>
              <w:snapToGrid w:val="0"/>
              <w:spacing w:line="27" w:lineRule="atLeast"/>
              <w:rPr>
                <w:rFonts w:ascii="Nimbus Roman No9 L" w:hAnsi="Nimbus Roman No9 L" w:eastAsia="仿宋_GB2312" w:cs="Times New Roman"/>
                <w:sz w:val="21"/>
                <w:szCs w:val="15"/>
              </w:rPr>
            </w:pPr>
            <w:r>
              <w:rPr>
                <w:rFonts w:hint="eastAsia" w:ascii="Nimbus Roman No9 L" w:hAnsi="Nimbus Roman No9 L" w:eastAsia="仿宋_GB2312" w:cs="Times New Roman"/>
                <w:b/>
                <w:bCs/>
                <w:sz w:val="21"/>
                <w:szCs w:val="15"/>
              </w:rPr>
              <w:t>重量：</w:t>
            </w:r>
            <w:r>
              <w:rPr>
                <w:rFonts w:ascii="Nimbus Roman No9 L" w:hAnsi="Nimbus Roman No9 L" w:eastAsia="仿宋_GB2312" w:cs="Times New Roman"/>
                <w:sz w:val="21"/>
                <w:szCs w:val="15"/>
                <w:u w:val="single"/>
              </w:rPr>
              <w:t xml:space="preserve">      </w:t>
            </w:r>
            <w:r>
              <w:rPr>
                <w:rFonts w:hint="eastAsia" w:ascii="Nimbus Roman No9 L" w:hAnsi="Nimbus Roman No9 L" w:eastAsia="仿宋_GB2312" w:cs="Times New Roman"/>
                <w:sz w:val="21"/>
                <w:szCs w:val="15"/>
              </w:rPr>
              <w:t>（千克）；</w:t>
            </w:r>
          </w:p>
          <w:p>
            <w:pPr>
              <w:snapToGrid w:val="0"/>
              <w:spacing w:line="27" w:lineRule="atLeast"/>
              <w:rPr>
                <w:rFonts w:ascii="Nimbus Roman No9 L" w:hAnsi="Nimbus Roman No9 L" w:eastAsia="仿宋_GB2312" w:cs="Times New Roman"/>
                <w:sz w:val="21"/>
                <w:szCs w:val="15"/>
              </w:rPr>
            </w:pPr>
            <w:r>
              <w:rPr>
                <w:rFonts w:hint="eastAsia" w:ascii="Nimbus Roman No9 L" w:hAnsi="Nimbus Roman No9 L" w:eastAsia="仿宋_GB2312" w:cs="Times New Roman"/>
                <w:b/>
                <w:bCs/>
                <w:sz w:val="21"/>
                <w:szCs w:val="15"/>
              </w:rPr>
              <w:t>展示条件要求：</w:t>
            </w:r>
            <w:r>
              <w:rPr>
                <w:rFonts w:hint="eastAsia" w:ascii="Nimbus Roman No9 L" w:hAnsi="Nimbus Roman No9 L" w:eastAsia="仿宋_GB2312" w:cs="Times New Roman"/>
                <w:sz w:val="21"/>
                <w:szCs w:val="15"/>
              </w:rPr>
              <w:t xml:space="preserve">电压 ≤ </w:t>
            </w:r>
            <w:r>
              <w:rPr>
                <w:rFonts w:ascii="Nimbus Roman No9 L" w:hAnsi="Nimbus Roman No9 L" w:eastAsia="仿宋_GB2312" w:cs="Times New Roman"/>
                <w:sz w:val="21"/>
                <w:szCs w:val="15"/>
                <w:u w:val="single"/>
              </w:rPr>
              <w:t xml:space="preserve">     </w:t>
            </w:r>
            <w:r>
              <w:rPr>
                <w:rFonts w:hint="eastAsia" w:ascii="Nimbus Roman No9 L" w:hAnsi="Nimbus Roman No9 L" w:eastAsia="仿宋_GB2312" w:cs="Times New Roman"/>
                <w:sz w:val="21"/>
                <w:szCs w:val="15"/>
              </w:rPr>
              <w:t>伏、电流 ≤</w:t>
            </w:r>
            <w:r>
              <w:rPr>
                <w:rFonts w:ascii="Nimbus Roman No9 L" w:hAnsi="Nimbus Roman No9 L" w:eastAsia="仿宋_GB2312" w:cs="Times New Roman"/>
                <w:sz w:val="21"/>
                <w:szCs w:val="15"/>
              </w:rPr>
              <w:t xml:space="preserve"> </w:t>
            </w:r>
            <w:r>
              <w:rPr>
                <w:rFonts w:ascii="Nimbus Roman No9 L" w:hAnsi="Nimbus Roman No9 L" w:eastAsia="仿宋_GB2312" w:cs="Times New Roman"/>
                <w:sz w:val="21"/>
                <w:szCs w:val="15"/>
                <w:u w:val="single"/>
              </w:rPr>
              <w:t xml:space="preserve">     </w:t>
            </w:r>
            <w:r>
              <w:rPr>
                <w:rFonts w:hint="eastAsia" w:ascii="Nimbus Roman No9 L" w:hAnsi="Nimbus Roman No9 L" w:eastAsia="仿宋_GB2312" w:cs="Times New Roman"/>
                <w:sz w:val="21"/>
                <w:szCs w:val="15"/>
              </w:rPr>
              <w:t>安；</w:t>
            </w:r>
          </w:p>
          <w:p>
            <w:pPr>
              <w:snapToGrid w:val="0"/>
              <w:spacing w:line="27" w:lineRule="atLeast"/>
              <w:rPr>
                <w:rFonts w:ascii="Nimbus Roman No9 L" w:hAnsi="Nimbus Roman No9 L" w:eastAsia="仿宋_GB2312" w:cs="Times New Roman"/>
                <w:sz w:val="21"/>
                <w:szCs w:val="15"/>
              </w:rPr>
            </w:pPr>
            <w:r>
              <w:rPr>
                <w:rFonts w:hint="eastAsia" w:ascii="Nimbus Roman No9 L" w:hAnsi="Nimbus Roman No9 L" w:eastAsia="仿宋_GB2312" w:cs="Times New Roman"/>
                <w:b/>
                <w:bCs/>
                <w:sz w:val="21"/>
                <w:szCs w:val="15"/>
              </w:rPr>
              <w:t>是否需要24小时供电：</w:t>
            </w:r>
            <w:r>
              <w:rPr>
                <w:rFonts w:hint="eastAsia" w:ascii="Nimbus Roman No9 L" w:hAnsi="Nimbus Roman No9 L" w:eastAsia="仿宋_GB2312" w:cs="Times New Roman"/>
                <w:sz w:val="21"/>
                <w:szCs w:val="15"/>
                <w:u w:val="single"/>
              </w:rPr>
              <w:t>□</w:t>
            </w:r>
            <w:r>
              <w:rPr>
                <w:rFonts w:hint="eastAsia" w:ascii="Nimbus Roman No9 L" w:hAnsi="Nimbus Roman No9 L" w:eastAsia="仿宋_GB2312" w:cs="Times New Roman"/>
                <w:sz w:val="21"/>
                <w:szCs w:val="15"/>
              </w:rPr>
              <w:t xml:space="preserve">是    </w:t>
            </w:r>
            <w:r>
              <w:rPr>
                <w:rFonts w:hint="eastAsia" w:ascii="Nimbus Roman No9 L" w:hAnsi="Nimbus Roman No9 L" w:eastAsia="仿宋_GB2312" w:cs="Times New Roman"/>
                <w:sz w:val="21"/>
                <w:szCs w:val="15"/>
                <w:u w:val="single"/>
              </w:rPr>
              <w:t>□</w:t>
            </w:r>
            <w:r>
              <w:rPr>
                <w:rFonts w:hint="eastAsia" w:ascii="Nimbus Roman No9 L" w:hAnsi="Nimbus Roman No9 L" w:eastAsia="仿宋_GB2312" w:cs="Times New Roman"/>
                <w:sz w:val="21"/>
                <w:szCs w:val="15"/>
              </w:rPr>
              <w:t>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Nimbus Roman No9 L" w:hAnsi="Nimbus Roman No9 L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Times New Roman"/>
                <w:b/>
                <w:bCs/>
                <w:sz w:val="21"/>
                <w:szCs w:val="15"/>
              </w:rPr>
              <w:t xml:space="preserve">其它： </w:t>
            </w:r>
            <w:r>
              <w:rPr>
                <w:rFonts w:hint="eastAsia" w:ascii="Nimbus Roman No9 L" w:hAnsi="Nimbus Roman No9 L" w:eastAsia="仿宋_GB2312" w:cs="Times New Roman"/>
                <w:sz w:val="21"/>
                <w:szCs w:val="15"/>
                <w:u w:val="single"/>
              </w:rPr>
              <w:sym w:font="Wingdings 2" w:char="00A3"/>
            </w:r>
            <w:r>
              <w:rPr>
                <w:rFonts w:hint="eastAsia" w:ascii="Nimbus Roman No9 L" w:hAnsi="Nimbus Roman No9 L" w:eastAsia="仿宋_GB2312" w:cs="Times New Roman"/>
                <w:sz w:val="21"/>
                <w:szCs w:val="15"/>
              </w:rPr>
              <w:t xml:space="preserve">网络 </w:t>
            </w:r>
            <w:r>
              <w:rPr>
                <w:rFonts w:ascii="Nimbus Roman No9 L" w:hAnsi="Nimbus Roman No9 L" w:eastAsia="仿宋_GB2312" w:cs="Times New Roman"/>
                <w:sz w:val="21"/>
                <w:szCs w:val="15"/>
              </w:rPr>
              <w:t xml:space="preserve"> </w:t>
            </w:r>
            <w:r>
              <w:rPr>
                <w:rFonts w:hint="eastAsia" w:ascii="Nimbus Roman No9 L" w:hAnsi="Nimbus Roman No9 L" w:eastAsia="仿宋_GB2312" w:cs="Times New Roman"/>
                <w:sz w:val="21"/>
                <w:szCs w:val="15"/>
                <w:u w:val="single"/>
              </w:rPr>
              <w:t>□</w:t>
            </w:r>
            <w:r>
              <w:rPr>
                <w:rFonts w:hint="eastAsia" w:ascii="Nimbus Roman No9 L" w:hAnsi="Nimbus Roman No9 L" w:eastAsia="仿宋_GB2312" w:cs="Times New Roman"/>
                <w:sz w:val="21"/>
                <w:szCs w:val="15"/>
              </w:rPr>
              <w:t xml:space="preserve">水电 </w:t>
            </w:r>
            <w:r>
              <w:rPr>
                <w:rFonts w:ascii="Nimbus Roman No9 L" w:hAnsi="Nimbus Roman No9 L" w:eastAsia="仿宋_GB2312" w:cs="Times New Roman"/>
                <w:sz w:val="21"/>
                <w:szCs w:val="15"/>
              </w:rPr>
              <w:t xml:space="preserve"> </w:t>
            </w:r>
            <w:r>
              <w:rPr>
                <w:rFonts w:hint="eastAsia" w:ascii="Nimbus Roman No9 L" w:hAnsi="Nimbus Roman No9 L" w:eastAsia="仿宋_GB2312" w:cs="Times New Roman"/>
                <w:sz w:val="21"/>
                <w:szCs w:val="15"/>
                <w:u w:val="single"/>
              </w:rPr>
              <w:t xml:space="preserve">□ </w:t>
            </w:r>
            <w:r>
              <w:rPr>
                <w:rFonts w:hint="eastAsia" w:ascii="Nimbus Roman No9 L" w:hAnsi="Nimbus Roman No9 L" w:eastAsia="仿宋_GB2312" w:cs="Times New Roman"/>
                <w:sz w:val="21"/>
                <w:szCs w:val="15"/>
              </w:rPr>
              <w:t xml:space="preserve">现场组装调试  </w:t>
            </w:r>
            <w:r>
              <w:rPr>
                <w:rFonts w:hint="eastAsia" w:ascii="Nimbus Roman No9 L" w:hAnsi="Nimbus Roman No9 L" w:eastAsia="仿宋_GB2312" w:cs="Times New Roman"/>
                <w:sz w:val="21"/>
                <w:szCs w:val="15"/>
                <w:u w:val="single"/>
              </w:rPr>
              <w:t xml:space="preserve">□ </w:t>
            </w:r>
            <w:r>
              <w:rPr>
                <w:rFonts w:hint="eastAsia" w:ascii="Nimbus Roman No9 L" w:hAnsi="Nimbus Roman No9 L" w:eastAsia="仿宋_GB2312" w:cs="Times New Roman"/>
                <w:sz w:val="21"/>
                <w:szCs w:val="15"/>
              </w:rPr>
              <w:t>特大件（长宽高2米以上）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0" w:hRule="atLeast"/>
        </w:trPr>
        <w:tc>
          <w:tcPr>
            <w:tcW w:w="9356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Nimbus Roman No9 L" w:hAnsi="Nimbus Roman No9 L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sz w:val="22"/>
                <w:szCs w:val="22"/>
              </w:rPr>
              <w:t>成果介绍</w:t>
            </w:r>
            <w:r>
              <w:rPr>
                <w:rFonts w:hint="eastAsia" w:ascii="Nimbus Roman No9 L" w:hAnsi="Nimbus Roman No9 L" w:eastAsia="仿宋_GB2312" w:cs="仿宋_GB2312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Nimbus Roman No9 L" w:hAnsi="Nimbus Roman No9 L" w:eastAsia="仿宋_GB2312" w:cs="Times New Roman"/>
                <w:b w:val="0"/>
                <w:bCs w:val="0"/>
                <w:sz w:val="21"/>
                <w:szCs w:val="21"/>
              </w:rPr>
              <w:t>介绍</w:t>
            </w:r>
            <w:r>
              <w:rPr>
                <w:rFonts w:hint="eastAsia" w:ascii="Nimbus Roman No9 L" w:hAnsi="Nimbus Roman No9 L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成果</w:t>
            </w:r>
            <w:r>
              <w:rPr>
                <w:rFonts w:hint="eastAsia" w:ascii="Nimbus Roman No9 L" w:hAnsi="Nimbus Roman No9 L" w:eastAsia="仿宋_GB2312" w:cs="Times New Roman"/>
                <w:b w:val="0"/>
                <w:bCs w:val="0"/>
                <w:sz w:val="21"/>
                <w:szCs w:val="21"/>
              </w:rPr>
              <w:t>技术优势</w:t>
            </w:r>
            <w:r>
              <w:rPr>
                <w:rFonts w:hint="eastAsia" w:ascii="Nimbus Roman No9 L" w:hAnsi="Nimbus Roman No9 L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Nimbus Roman No9 L" w:hAnsi="Nimbus Roman No9 L" w:eastAsia="仿宋_GB2312" w:cs="Times New Roman"/>
                <w:sz w:val="21"/>
                <w:szCs w:val="21"/>
              </w:rPr>
              <w:t>在行业共性关键技术瓶颈突破，解决了什么卡脖子技术问题、达到的成果水平，以及对标国际、国内先进水平的技术指标</w:t>
            </w:r>
            <w:r>
              <w:rPr>
                <w:rFonts w:hint="eastAsia" w:ascii="Nimbus Roman No9 L" w:hAnsi="Nimbus Roman No9 L" w:eastAsia="仿宋_GB2312" w:cs="仿宋_GB2312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Nimbus Roman No9 L" w:hAnsi="Nimbus Roman No9 L" w:eastAsia="仿宋_GB2312" w:cs="仿宋_GB2312"/>
                <w:sz w:val="22"/>
                <w:szCs w:val="22"/>
                <w:lang w:val="en-US" w:eastAsia="zh-CN"/>
              </w:rPr>
              <w:t>列举1-3项该成果典型的、有代表性的案例，并总结性论述应用案例的成效</w:t>
            </w:r>
            <w:r>
              <w:rPr>
                <w:rFonts w:hint="eastAsia" w:ascii="Nimbus Roman No9 L" w:hAnsi="Nimbus Roman No9 L" w:eastAsia="仿宋_GB2312" w:cs="仿宋_GB2312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  <w:t>图片单独发送）</w:t>
            </w:r>
            <w:r>
              <w:rPr>
                <w:rFonts w:hint="eastAsia" w:ascii="Nimbus Roman No9 L" w:hAnsi="Nimbus Roman No9 L" w:eastAsia="仿宋_GB2312" w:cs="仿宋_GB2312"/>
                <w:sz w:val="22"/>
                <w:szCs w:val="22"/>
                <w:lang w:eastAsia="zh-CN"/>
              </w:rPr>
              <w:t>（字数限定</w:t>
            </w:r>
            <w:r>
              <w:rPr>
                <w:rFonts w:hint="eastAsia" w:ascii="Nimbus Roman No9 L" w:hAnsi="Nimbus Roman No9 L" w:eastAsia="仿宋_GB2312" w:cs="仿宋_GB2312"/>
                <w:sz w:val="22"/>
                <w:szCs w:val="22"/>
                <w:lang w:val="en-US" w:eastAsia="zh-CN"/>
              </w:rPr>
              <w:t>1000内</w:t>
            </w:r>
            <w:r>
              <w:rPr>
                <w:rFonts w:hint="eastAsia" w:ascii="Nimbus Roman No9 L" w:hAnsi="Nimbus Roman No9 L" w:eastAsia="仿宋_GB2312" w:cs="仿宋_GB2312"/>
                <w:sz w:val="22"/>
                <w:szCs w:val="22"/>
                <w:lang w:eastAsia="zh-CN"/>
              </w:rPr>
              <w:t>）</w:t>
            </w:r>
          </w:p>
          <w:p>
            <w:pPr>
              <w:spacing w:line="440" w:lineRule="exact"/>
              <w:rPr>
                <w:rFonts w:ascii="Nimbus Roman No9 L" w:hAnsi="Nimbus Roman No9 L" w:eastAsia="仿宋_GB2312"/>
                <w:sz w:val="22"/>
                <w:szCs w:val="22"/>
              </w:rPr>
            </w:pPr>
          </w:p>
          <w:p>
            <w:pPr>
              <w:spacing w:line="440" w:lineRule="exact"/>
              <w:rPr>
                <w:rFonts w:ascii="Nimbus Roman No9 L" w:hAnsi="Nimbus Roman No9 L" w:eastAsia="仿宋_GB2312"/>
                <w:sz w:val="22"/>
                <w:szCs w:val="22"/>
              </w:rPr>
            </w:pPr>
          </w:p>
          <w:p>
            <w:pPr>
              <w:spacing w:line="440" w:lineRule="exact"/>
              <w:rPr>
                <w:rFonts w:ascii="Nimbus Roman No9 L" w:hAnsi="Nimbus Roman No9 L" w:eastAsia="仿宋_GB2312"/>
                <w:sz w:val="22"/>
                <w:szCs w:val="22"/>
              </w:rPr>
            </w:pPr>
          </w:p>
        </w:tc>
      </w:tr>
    </w:tbl>
    <w:p>
      <w:pPr>
        <w:spacing w:line="400" w:lineRule="exact"/>
        <w:ind w:right="0" w:rightChars="0" w:firstLine="412" w:firstLineChars="200"/>
        <w:rPr>
          <w:rFonts w:hint="default" w:ascii="Nimbus Roman No9 L" w:hAnsi="Nimbus Roman No9 L" w:eastAsia="仿宋_GB2312" w:cs="Times New Roman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 w:cs="仿宋_GB2312"/>
          <w:sz w:val="21"/>
          <w:szCs w:val="21"/>
        </w:rPr>
        <w:t>注：参展</w:t>
      </w:r>
      <w:r>
        <w:rPr>
          <w:rFonts w:hint="eastAsia" w:ascii="Nimbus Roman No9 L" w:hAnsi="Nimbus Roman No9 L" w:eastAsia="仿宋_GB2312" w:cs="仿宋_GB2312"/>
          <w:sz w:val="21"/>
          <w:szCs w:val="21"/>
          <w:lang w:eastAsia="zh-CN"/>
        </w:rPr>
        <w:t>成果</w:t>
      </w:r>
      <w:r>
        <w:rPr>
          <w:rFonts w:hint="eastAsia" w:ascii="Nimbus Roman No9 L" w:hAnsi="Nimbus Roman No9 L" w:eastAsia="仿宋_GB2312" w:cs="仿宋_GB2312"/>
          <w:sz w:val="21"/>
          <w:szCs w:val="21"/>
        </w:rPr>
        <w:t>提供相关文字材料</w:t>
      </w:r>
      <w:r>
        <w:rPr>
          <w:rFonts w:hint="eastAsia" w:ascii="Nimbus Roman No9 L" w:hAnsi="Nimbus Roman No9 L" w:eastAsia="仿宋_GB2312" w:cs="仿宋_GB2312"/>
          <w:sz w:val="21"/>
          <w:szCs w:val="21"/>
          <w:lang w:eastAsia="zh-CN"/>
        </w:rPr>
        <w:t>（</w:t>
      </w:r>
      <w:r>
        <w:rPr>
          <w:rFonts w:hint="eastAsia" w:ascii="Nimbus Roman No9 L" w:hAnsi="Nimbus Roman No9 L" w:eastAsia="仿宋_GB2312" w:cs="仿宋_GB2312"/>
          <w:sz w:val="21"/>
          <w:szCs w:val="21"/>
          <w:lang w:val="en-US" w:eastAsia="zh-CN"/>
        </w:rPr>
        <w:t>word版本</w:t>
      </w:r>
      <w:r>
        <w:rPr>
          <w:rFonts w:hint="eastAsia" w:ascii="Nimbus Roman No9 L" w:hAnsi="Nimbus Roman No9 L" w:eastAsia="仿宋_GB2312" w:cs="仿宋_GB2312"/>
          <w:sz w:val="21"/>
          <w:szCs w:val="21"/>
          <w:lang w:eastAsia="zh-CN"/>
        </w:rPr>
        <w:t>）</w:t>
      </w:r>
      <w:r>
        <w:rPr>
          <w:rFonts w:hint="eastAsia" w:ascii="Nimbus Roman No9 L" w:hAnsi="Nimbus Roman No9 L" w:eastAsia="仿宋_GB2312" w:cs="仿宋_GB2312"/>
          <w:sz w:val="21"/>
          <w:szCs w:val="21"/>
        </w:rPr>
        <w:t>、照片、视频请以附件形式一并发送。</w:t>
      </w:r>
      <w:bookmarkStart w:id="0" w:name="_GoBack"/>
      <w:bookmarkEnd w:id="0"/>
    </w:p>
    <w:sectPr>
      <w:footerReference r:id="rId3" w:type="default"/>
      <w:pgSz w:w="11905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type="linesAndChars" w:linePitch="58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ascii="Nimbus Roman No9 L" w:hAnsi="Nimbus Roman No9 L" w:cs="Nimbus Roman No9 L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Nimbus Roman No9 L" w:hAnsi="Nimbus Roman No9 L" w:cs="Nimbus Roman No9 L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Nimbus Roman No9 L" w:hAnsi="Nimbus Roman No9 L" w:cs="Nimbus Roman No9 L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Nimbus Roman No9 L" w:hAnsi="Nimbus Roman No9 L" w:cs="Nimbus Roman No9 L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Nimbus Roman No9 L" w:hAnsi="Nimbus Roman No9 L" w:cs="Nimbus Roman No9 L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ascii="Nimbus Roman No9 L" w:hAnsi="Nimbus Roman No9 L" w:cs="Nimbus Roman No9 L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Nimbus Roman No9 L" w:hAnsi="Nimbus Roman No9 L" w:cs="Nimbus Roman No9 L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Nimbus Roman No9 L" w:hAnsi="Nimbus Roman No9 L" w:cs="Nimbus Roman No9 L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Nimbus Roman No9 L" w:hAnsi="Nimbus Roman No9 L" w:cs="Nimbus Roman No9 L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Nimbus Roman No9 L" w:hAnsi="Nimbus Roman No9 L" w:cs="Nimbus Roman No9 L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false"/>
  <w:bordersDoNotSurroundFooter w:val="false"/>
  <w:documentProtection w:enforcement="0"/>
  <w:defaultTabStop w:val="420"/>
  <w:drawingGridHorizontalSpacing w:val="158"/>
  <w:drawingGridVerticalSpacing w:val="295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yOTNmY2EzMGIyNjAxMDJmYWI2YzU3OGI4YTgyOTEifQ=="/>
  </w:docVars>
  <w:rsids>
    <w:rsidRoot w:val="00000000"/>
    <w:rsid w:val="00BD068B"/>
    <w:rsid w:val="07340ADC"/>
    <w:rsid w:val="0BACB483"/>
    <w:rsid w:val="0D471FD0"/>
    <w:rsid w:val="0DB422CB"/>
    <w:rsid w:val="0E7F149F"/>
    <w:rsid w:val="0F9569FD"/>
    <w:rsid w:val="10341E1C"/>
    <w:rsid w:val="10AA73F0"/>
    <w:rsid w:val="12106795"/>
    <w:rsid w:val="13F8791A"/>
    <w:rsid w:val="17527900"/>
    <w:rsid w:val="17DC3BED"/>
    <w:rsid w:val="193E2198"/>
    <w:rsid w:val="195D57D8"/>
    <w:rsid w:val="19F65C15"/>
    <w:rsid w:val="1ACD58E4"/>
    <w:rsid w:val="1BFDF780"/>
    <w:rsid w:val="1CD013A8"/>
    <w:rsid w:val="204D3B51"/>
    <w:rsid w:val="20583754"/>
    <w:rsid w:val="22471607"/>
    <w:rsid w:val="2566249D"/>
    <w:rsid w:val="25D9458E"/>
    <w:rsid w:val="27FB778D"/>
    <w:rsid w:val="28695E47"/>
    <w:rsid w:val="28DF7554"/>
    <w:rsid w:val="28F058CF"/>
    <w:rsid w:val="2A0155AC"/>
    <w:rsid w:val="2A267E05"/>
    <w:rsid w:val="2D8867FD"/>
    <w:rsid w:val="2E6B7847"/>
    <w:rsid w:val="2EB8456D"/>
    <w:rsid w:val="31E10102"/>
    <w:rsid w:val="34121069"/>
    <w:rsid w:val="345FCCE1"/>
    <w:rsid w:val="34A418FC"/>
    <w:rsid w:val="36EC3A0F"/>
    <w:rsid w:val="3B7D542C"/>
    <w:rsid w:val="3BD93627"/>
    <w:rsid w:val="3BDBCD07"/>
    <w:rsid w:val="3C1E436A"/>
    <w:rsid w:val="3D7D48FA"/>
    <w:rsid w:val="3EB286FC"/>
    <w:rsid w:val="3EB81B2F"/>
    <w:rsid w:val="3EE954AE"/>
    <w:rsid w:val="3F2908DE"/>
    <w:rsid w:val="3F5A20D7"/>
    <w:rsid w:val="3FFBF39A"/>
    <w:rsid w:val="43914A7E"/>
    <w:rsid w:val="43D825E6"/>
    <w:rsid w:val="43FF401D"/>
    <w:rsid w:val="4961482E"/>
    <w:rsid w:val="4A547DC4"/>
    <w:rsid w:val="4A75039C"/>
    <w:rsid w:val="4AFC36F4"/>
    <w:rsid w:val="4E112CE4"/>
    <w:rsid w:val="4E5E030A"/>
    <w:rsid w:val="4E92575F"/>
    <w:rsid w:val="52E011ED"/>
    <w:rsid w:val="53630000"/>
    <w:rsid w:val="541A4ACF"/>
    <w:rsid w:val="55880534"/>
    <w:rsid w:val="56BA0FDC"/>
    <w:rsid w:val="57335823"/>
    <w:rsid w:val="57BF4A8D"/>
    <w:rsid w:val="57F7EB78"/>
    <w:rsid w:val="59831B59"/>
    <w:rsid w:val="5A381C52"/>
    <w:rsid w:val="5A794444"/>
    <w:rsid w:val="5A94234B"/>
    <w:rsid w:val="5A9B3445"/>
    <w:rsid w:val="5BF7C275"/>
    <w:rsid w:val="5D867E6A"/>
    <w:rsid w:val="5DBB08F1"/>
    <w:rsid w:val="5DDF6716"/>
    <w:rsid w:val="5EBBB089"/>
    <w:rsid w:val="5F674C18"/>
    <w:rsid w:val="5FE13491"/>
    <w:rsid w:val="5FEF304C"/>
    <w:rsid w:val="60A75A37"/>
    <w:rsid w:val="61FF9644"/>
    <w:rsid w:val="65AD88ED"/>
    <w:rsid w:val="673B76B2"/>
    <w:rsid w:val="68FB1274"/>
    <w:rsid w:val="69E26921"/>
    <w:rsid w:val="69F20C1E"/>
    <w:rsid w:val="6BEF07B4"/>
    <w:rsid w:val="6CD56C4C"/>
    <w:rsid w:val="6DFB4624"/>
    <w:rsid w:val="6F97789A"/>
    <w:rsid w:val="6FEA24DA"/>
    <w:rsid w:val="70F1A7EE"/>
    <w:rsid w:val="738A6BF6"/>
    <w:rsid w:val="73904859"/>
    <w:rsid w:val="73F97190"/>
    <w:rsid w:val="75DD619C"/>
    <w:rsid w:val="765637C0"/>
    <w:rsid w:val="771B11CB"/>
    <w:rsid w:val="77BD4273"/>
    <w:rsid w:val="77DD7225"/>
    <w:rsid w:val="77FB3E7D"/>
    <w:rsid w:val="77FF3735"/>
    <w:rsid w:val="79A55C93"/>
    <w:rsid w:val="7A62253E"/>
    <w:rsid w:val="7B5D2016"/>
    <w:rsid w:val="7BFD41F4"/>
    <w:rsid w:val="7CBF3E82"/>
    <w:rsid w:val="7D937C7D"/>
    <w:rsid w:val="7DE371ED"/>
    <w:rsid w:val="7E83140D"/>
    <w:rsid w:val="7F7BD2D9"/>
    <w:rsid w:val="7FBFE28B"/>
    <w:rsid w:val="7FEF20DB"/>
    <w:rsid w:val="977DAB4E"/>
    <w:rsid w:val="97BB1571"/>
    <w:rsid w:val="AA6F773D"/>
    <w:rsid w:val="BDFD7519"/>
    <w:rsid w:val="BFBF27F0"/>
    <w:rsid w:val="CFF9A12B"/>
    <w:rsid w:val="D3FE904D"/>
    <w:rsid w:val="D67E9F03"/>
    <w:rsid w:val="D7399FC1"/>
    <w:rsid w:val="D77DB946"/>
    <w:rsid w:val="DBFE0143"/>
    <w:rsid w:val="DEE839BC"/>
    <w:rsid w:val="DEF34AA7"/>
    <w:rsid w:val="DFF576E4"/>
    <w:rsid w:val="E5ED9CFA"/>
    <w:rsid w:val="ED3F64E5"/>
    <w:rsid w:val="EDBF9A93"/>
    <w:rsid w:val="EFB543CC"/>
    <w:rsid w:val="EFDEB060"/>
    <w:rsid w:val="EFF9A482"/>
    <w:rsid w:val="F39F302C"/>
    <w:rsid w:val="F3EF44E4"/>
    <w:rsid w:val="F5CDD987"/>
    <w:rsid w:val="F5FF2A3E"/>
    <w:rsid w:val="F6F60789"/>
    <w:rsid w:val="F7932FB3"/>
    <w:rsid w:val="F7DDFDC9"/>
    <w:rsid w:val="FB1D0D39"/>
    <w:rsid w:val="FB5FA232"/>
    <w:rsid w:val="FCDA1617"/>
    <w:rsid w:val="FDF738BA"/>
    <w:rsid w:val="FF61DFA5"/>
    <w:rsid w:val="FF7F4226"/>
    <w:rsid w:val="FFBD9392"/>
    <w:rsid w:val="FFDFC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1629</Words>
  <Characters>1713</Characters>
  <Lines>0</Lines>
  <Paragraphs>0</Paragraphs>
  <TotalTime>2</TotalTime>
  <ScaleCrop>false</ScaleCrop>
  <LinksUpToDate>false</LinksUpToDate>
  <CharactersWithSpaces>1826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2022-04-15T23:19:00Z</dcterms:created>
  <dc:creator>lenovo</dc:creator>
  <cp:lastModifiedBy>kylin</cp:lastModifiedBy>
  <cp:lastPrinted>2023-08-18T10:17:00Z</cp:lastPrinted>
  <dcterms:modified xsi:type="dcterms:W3CDTF">2023-08-17T16:33:57Z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F4D873CF00F743A8910B3BE8C240260D</vt:lpwstr>
  </property>
</Properties>
</file>