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line="560" w:lineRule="exact"/>
        <w:rPr>
          <w:rFonts w:eastAsia="方正小标宋简体"/>
          <w:bCs/>
          <w:szCs w:val="44"/>
        </w:rPr>
      </w:pPr>
    </w:p>
    <w:p>
      <w:pPr>
        <w:widowControl/>
        <w:shd w:val="clear" w:color="auto" w:fill="FFFFFF"/>
        <w:spacing w:line="560" w:lineRule="exact"/>
        <w:ind w:firstLine="5120" w:firstLineChars="1600"/>
        <w:rPr>
          <w:rFonts w:ascii="Times New Roman" w:hAnsi="Times New Roman" w:eastAsia="仿宋_GB2312" w:cs="Times New Roman"/>
          <w:color w:val="000000"/>
          <w:sz w:val="32"/>
          <w:szCs w:val="32"/>
        </w:rPr>
      </w:pPr>
      <w:bookmarkStart w:id="0" w:name="_GoBack"/>
      <w:bookmarkEnd w:id="0"/>
    </w:p>
    <w:tbl>
      <w:tblPr>
        <w:tblStyle w:val="7"/>
        <w:tblW w:w="8662" w:type="dxa"/>
        <w:tblInd w:w="93" w:type="dxa"/>
        <w:tblLayout w:type="autofit"/>
        <w:tblCellMar>
          <w:top w:w="0" w:type="dxa"/>
          <w:left w:w="108" w:type="dxa"/>
          <w:bottom w:w="0" w:type="dxa"/>
          <w:right w:w="108" w:type="dxa"/>
        </w:tblCellMar>
      </w:tblPr>
      <w:tblGrid>
        <w:gridCol w:w="724"/>
        <w:gridCol w:w="3686"/>
        <w:gridCol w:w="430"/>
        <w:gridCol w:w="3822"/>
      </w:tblGrid>
      <w:tr>
        <w:tblPrEx>
          <w:tblCellMar>
            <w:top w:w="0" w:type="dxa"/>
            <w:left w:w="108" w:type="dxa"/>
            <w:bottom w:w="0" w:type="dxa"/>
            <w:right w:w="108" w:type="dxa"/>
          </w:tblCellMar>
        </w:tblPrEx>
        <w:trPr>
          <w:trHeight w:val="510" w:hRule="atLeast"/>
        </w:trPr>
        <w:tc>
          <w:tcPr>
            <w:tcW w:w="4840" w:type="dxa"/>
            <w:gridSpan w:val="3"/>
            <w:tcBorders>
              <w:top w:val="nil"/>
              <w:left w:val="nil"/>
              <w:bottom w:val="nil"/>
              <w:right w:val="nil"/>
            </w:tcBorders>
            <w:shd w:val="clear" w:color="auto" w:fill="auto"/>
            <w:noWrap/>
            <w:vAlign w:val="bottom"/>
          </w:tcPr>
          <w:p>
            <w:pPr>
              <w:widowControl/>
              <w:jc w:val="left"/>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附件：</w:t>
            </w:r>
          </w:p>
        </w:tc>
        <w:tc>
          <w:tcPr>
            <w:tcW w:w="3822"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885" w:hRule="atLeast"/>
        </w:trPr>
        <w:tc>
          <w:tcPr>
            <w:tcW w:w="8662" w:type="dxa"/>
            <w:gridSpan w:val="4"/>
            <w:tcBorders>
              <w:top w:val="nil"/>
              <w:left w:val="nil"/>
              <w:bottom w:val="nil"/>
              <w:right w:val="nil"/>
            </w:tcBorders>
            <w:shd w:val="clear" w:color="auto" w:fill="auto"/>
            <w:noWrap/>
            <w:vAlign w:val="bottom"/>
          </w:tcPr>
          <w:p>
            <w:pPr>
              <w:widowControl/>
              <w:jc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女职工和未成年工劳动权益保障专项执法行动名单</w:t>
            </w:r>
          </w:p>
        </w:tc>
      </w:tr>
      <w:tr>
        <w:tblPrEx>
          <w:tblCellMar>
            <w:top w:w="0" w:type="dxa"/>
            <w:left w:w="108" w:type="dxa"/>
            <w:bottom w:w="0" w:type="dxa"/>
            <w:right w:w="108" w:type="dxa"/>
          </w:tblCellMar>
        </w:tblPrEx>
        <w:trPr>
          <w:trHeight w:val="285" w:hRule="atLeast"/>
        </w:trPr>
        <w:tc>
          <w:tcPr>
            <w:tcW w:w="724" w:type="dxa"/>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2"/>
              </w:rPr>
            </w:pPr>
          </w:p>
        </w:tc>
        <w:tc>
          <w:tcPr>
            <w:tcW w:w="3686" w:type="dxa"/>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2"/>
              </w:rPr>
            </w:pPr>
          </w:p>
        </w:tc>
        <w:tc>
          <w:tcPr>
            <w:tcW w:w="4252" w:type="dxa"/>
            <w:gridSpan w:val="2"/>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630" w:hRule="atLeast"/>
        </w:trPr>
        <w:tc>
          <w:tcPr>
            <w:tcW w:w="724" w:type="dxa"/>
            <w:tcBorders>
              <w:top w:val="single" w:color="auto" w:sz="8" w:space="0"/>
              <w:left w:val="single" w:color="auto" w:sz="8" w:space="0"/>
              <w:bottom w:val="single" w:color="auto" w:sz="4" w:space="0"/>
              <w:right w:val="single" w:color="auto" w:sz="4" w:space="0"/>
            </w:tcBorders>
            <w:shd w:val="clear" w:color="000000" w:fill="F2F2F2"/>
            <w:vAlign w:val="center"/>
          </w:tcPr>
          <w:p>
            <w:pPr>
              <w:widowControl/>
              <w:jc w:val="center"/>
              <w:rPr>
                <w:rFonts w:ascii="Times New Roman" w:hAnsi="Times New Roman" w:eastAsia="宋体" w:cs="Times New Roman"/>
                <w:b/>
                <w:bCs/>
                <w:color w:val="000000"/>
                <w:kern w:val="0"/>
                <w:sz w:val="24"/>
                <w:szCs w:val="24"/>
              </w:rPr>
            </w:pPr>
            <w:r>
              <w:rPr>
                <w:rFonts w:hint="eastAsia" w:ascii="宋体" w:hAnsi="宋体" w:eastAsia="宋体" w:cs="Times New Roman"/>
                <w:b/>
                <w:bCs/>
                <w:color w:val="000000"/>
                <w:kern w:val="0"/>
                <w:sz w:val="24"/>
                <w:szCs w:val="24"/>
              </w:rPr>
              <w:t>序号</w:t>
            </w:r>
          </w:p>
        </w:tc>
        <w:tc>
          <w:tcPr>
            <w:tcW w:w="3686" w:type="dxa"/>
            <w:tcBorders>
              <w:top w:val="single" w:color="auto" w:sz="8" w:space="0"/>
              <w:left w:val="nil"/>
              <w:bottom w:val="single" w:color="auto" w:sz="4" w:space="0"/>
              <w:right w:val="single" w:color="auto" w:sz="4" w:space="0"/>
            </w:tcBorders>
            <w:shd w:val="clear" w:color="000000" w:fill="F2F2F2"/>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单位名称</w:t>
            </w:r>
          </w:p>
        </w:tc>
        <w:tc>
          <w:tcPr>
            <w:tcW w:w="4252" w:type="dxa"/>
            <w:gridSpan w:val="2"/>
            <w:tcBorders>
              <w:top w:val="single" w:color="auto" w:sz="8" w:space="0"/>
              <w:left w:val="nil"/>
              <w:bottom w:val="single" w:color="auto" w:sz="4" w:space="0"/>
              <w:right w:val="single" w:color="auto" w:sz="8" w:space="0"/>
            </w:tcBorders>
            <w:shd w:val="clear" w:color="000000" w:fill="F2F2F2"/>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地址</w:t>
            </w:r>
          </w:p>
        </w:tc>
      </w:tr>
      <w:tr>
        <w:tblPrEx>
          <w:tblCellMar>
            <w:top w:w="0" w:type="dxa"/>
            <w:left w:w="108" w:type="dxa"/>
            <w:bottom w:w="0" w:type="dxa"/>
            <w:right w:w="108" w:type="dxa"/>
          </w:tblCellMar>
        </w:tblPrEx>
        <w:trPr>
          <w:trHeight w:val="630" w:hRule="atLeast"/>
        </w:trPr>
        <w:tc>
          <w:tcPr>
            <w:tcW w:w="724"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68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精奇（天津）科技股份有限公司</w:t>
            </w:r>
          </w:p>
        </w:tc>
        <w:tc>
          <w:tcPr>
            <w:tcW w:w="4252" w:type="dxa"/>
            <w:gridSpan w:val="2"/>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天津市西青区学府工业园思智道1号E88号楼</w:t>
            </w:r>
          </w:p>
        </w:tc>
      </w:tr>
      <w:tr>
        <w:tblPrEx>
          <w:tblCellMar>
            <w:top w:w="0" w:type="dxa"/>
            <w:left w:w="108" w:type="dxa"/>
            <w:bottom w:w="0" w:type="dxa"/>
            <w:right w:w="108" w:type="dxa"/>
          </w:tblCellMar>
        </w:tblPrEx>
        <w:trPr>
          <w:trHeight w:val="630" w:hRule="atLeast"/>
        </w:trPr>
        <w:tc>
          <w:tcPr>
            <w:tcW w:w="724"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368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天津武田药品有限公司</w:t>
            </w:r>
          </w:p>
        </w:tc>
        <w:tc>
          <w:tcPr>
            <w:tcW w:w="4252" w:type="dxa"/>
            <w:gridSpan w:val="2"/>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天津市西青经济开发区兴华道</w:t>
            </w:r>
            <w:r>
              <w:rPr>
                <w:rFonts w:ascii="Times New Roman" w:hAnsi="Times New Roman" w:eastAsia="宋体" w:cs="Times New Roman"/>
                <w:color w:val="000000"/>
                <w:kern w:val="0"/>
                <w:sz w:val="20"/>
                <w:szCs w:val="20"/>
              </w:rPr>
              <w:t>11</w:t>
            </w:r>
            <w:r>
              <w:rPr>
                <w:rFonts w:hint="eastAsia" w:ascii="宋体" w:hAnsi="宋体" w:eastAsia="宋体" w:cs="Times New Roman"/>
                <w:color w:val="000000"/>
                <w:kern w:val="0"/>
                <w:sz w:val="20"/>
                <w:szCs w:val="20"/>
              </w:rPr>
              <w:t>号</w:t>
            </w:r>
          </w:p>
        </w:tc>
      </w:tr>
      <w:tr>
        <w:tblPrEx>
          <w:tblCellMar>
            <w:top w:w="0" w:type="dxa"/>
            <w:left w:w="108" w:type="dxa"/>
            <w:bottom w:w="0" w:type="dxa"/>
            <w:right w:w="108" w:type="dxa"/>
          </w:tblCellMar>
        </w:tblPrEx>
        <w:trPr>
          <w:trHeight w:val="630" w:hRule="atLeast"/>
        </w:trPr>
        <w:tc>
          <w:tcPr>
            <w:tcW w:w="724"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w:t>
            </w:r>
          </w:p>
        </w:tc>
        <w:tc>
          <w:tcPr>
            <w:tcW w:w="368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格维尼（天津）精密电子股份有限公司</w:t>
            </w:r>
          </w:p>
        </w:tc>
        <w:tc>
          <w:tcPr>
            <w:tcW w:w="4252" w:type="dxa"/>
            <w:gridSpan w:val="2"/>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天津市武清区下朱庄街南北辛庄立交桥南</w:t>
            </w:r>
          </w:p>
        </w:tc>
      </w:tr>
      <w:tr>
        <w:tblPrEx>
          <w:tblCellMar>
            <w:top w:w="0" w:type="dxa"/>
            <w:left w:w="108" w:type="dxa"/>
            <w:bottom w:w="0" w:type="dxa"/>
            <w:right w:w="108" w:type="dxa"/>
          </w:tblCellMar>
        </w:tblPrEx>
        <w:trPr>
          <w:trHeight w:val="630" w:hRule="atLeast"/>
        </w:trPr>
        <w:tc>
          <w:tcPr>
            <w:tcW w:w="724"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w:t>
            </w:r>
          </w:p>
        </w:tc>
        <w:tc>
          <w:tcPr>
            <w:tcW w:w="368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尼森冷却系统（天津）有限公司</w:t>
            </w:r>
          </w:p>
        </w:tc>
        <w:tc>
          <w:tcPr>
            <w:tcW w:w="4252" w:type="dxa"/>
            <w:gridSpan w:val="2"/>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天津新技术产业园区武清开发区禄财道北侧</w:t>
            </w:r>
          </w:p>
        </w:tc>
      </w:tr>
      <w:tr>
        <w:tblPrEx>
          <w:tblCellMar>
            <w:top w:w="0" w:type="dxa"/>
            <w:left w:w="108" w:type="dxa"/>
            <w:bottom w:w="0" w:type="dxa"/>
            <w:right w:w="108" w:type="dxa"/>
          </w:tblCellMar>
        </w:tblPrEx>
        <w:trPr>
          <w:trHeight w:val="630" w:hRule="atLeast"/>
        </w:trPr>
        <w:tc>
          <w:tcPr>
            <w:tcW w:w="724"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w:t>
            </w:r>
          </w:p>
        </w:tc>
        <w:tc>
          <w:tcPr>
            <w:tcW w:w="368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天津爱维医院（有限合伙）</w:t>
            </w:r>
          </w:p>
        </w:tc>
        <w:tc>
          <w:tcPr>
            <w:tcW w:w="4252" w:type="dxa"/>
            <w:gridSpan w:val="2"/>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河东区华龙道</w:t>
            </w:r>
            <w:r>
              <w:rPr>
                <w:rFonts w:ascii="Times New Roman" w:hAnsi="Times New Roman" w:eastAsia="宋体" w:cs="Times New Roman"/>
                <w:color w:val="000000"/>
                <w:kern w:val="0"/>
                <w:sz w:val="20"/>
                <w:szCs w:val="20"/>
              </w:rPr>
              <w:t>12</w:t>
            </w:r>
            <w:r>
              <w:rPr>
                <w:rFonts w:hint="eastAsia" w:ascii="宋体" w:hAnsi="宋体" w:eastAsia="宋体" w:cs="Times New Roman"/>
                <w:color w:val="000000"/>
                <w:kern w:val="0"/>
                <w:sz w:val="20"/>
                <w:szCs w:val="20"/>
              </w:rPr>
              <w:t>号</w:t>
            </w:r>
          </w:p>
        </w:tc>
      </w:tr>
      <w:tr>
        <w:tblPrEx>
          <w:tblCellMar>
            <w:top w:w="0" w:type="dxa"/>
            <w:left w:w="108" w:type="dxa"/>
            <w:bottom w:w="0" w:type="dxa"/>
            <w:right w:w="108" w:type="dxa"/>
          </w:tblCellMar>
        </w:tblPrEx>
        <w:trPr>
          <w:trHeight w:val="630" w:hRule="atLeast"/>
        </w:trPr>
        <w:tc>
          <w:tcPr>
            <w:tcW w:w="724"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6</w:t>
            </w:r>
          </w:p>
        </w:tc>
        <w:tc>
          <w:tcPr>
            <w:tcW w:w="368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天津河东美莱医学美容医院有限公司</w:t>
            </w:r>
          </w:p>
        </w:tc>
        <w:tc>
          <w:tcPr>
            <w:tcW w:w="4252" w:type="dxa"/>
            <w:gridSpan w:val="2"/>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河东区华昌道</w:t>
            </w:r>
            <w:r>
              <w:rPr>
                <w:rFonts w:ascii="Times New Roman" w:hAnsi="Times New Roman" w:eastAsia="宋体" w:cs="Times New Roman"/>
                <w:color w:val="000000"/>
                <w:kern w:val="0"/>
                <w:sz w:val="20"/>
                <w:szCs w:val="20"/>
              </w:rPr>
              <w:t>80-92</w:t>
            </w:r>
            <w:r>
              <w:rPr>
                <w:rFonts w:hint="eastAsia" w:ascii="宋体" w:hAnsi="宋体" w:eastAsia="宋体" w:cs="Times New Roman"/>
                <w:color w:val="000000"/>
                <w:kern w:val="0"/>
                <w:sz w:val="20"/>
                <w:szCs w:val="20"/>
              </w:rPr>
              <w:t>号</w:t>
            </w:r>
          </w:p>
        </w:tc>
      </w:tr>
      <w:tr>
        <w:tblPrEx>
          <w:tblCellMar>
            <w:top w:w="0" w:type="dxa"/>
            <w:left w:w="108" w:type="dxa"/>
            <w:bottom w:w="0" w:type="dxa"/>
            <w:right w:w="108" w:type="dxa"/>
          </w:tblCellMar>
        </w:tblPrEx>
        <w:trPr>
          <w:trHeight w:val="630" w:hRule="atLeast"/>
        </w:trPr>
        <w:tc>
          <w:tcPr>
            <w:tcW w:w="724"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7</w:t>
            </w:r>
          </w:p>
        </w:tc>
        <w:tc>
          <w:tcPr>
            <w:tcW w:w="368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天津市现代投资有限公司海河假日酒店</w:t>
            </w:r>
          </w:p>
        </w:tc>
        <w:tc>
          <w:tcPr>
            <w:tcW w:w="4252" w:type="dxa"/>
            <w:gridSpan w:val="2"/>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天津市河北区鸿顺里街李公祠大街中段东北侧</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凤凰商贸广场</w:t>
            </w:r>
            <w:r>
              <w:rPr>
                <w:rFonts w:ascii="Times New Roman" w:hAnsi="Times New Roman" w:eastAsia="宋体" w:cs="Times New Roman"/>
                <w:color w:val="000000"/>
                <w:kern w:val="0"/>
                <w:sz w:val="20"/>
                <w:szCs w:val="20"/>
              </w:rPr>
              <w:t>3-101</w:t>
            </w:r>
          </w:p>
        </w:tc>
      </w:tr>
      <w:tr>
        <w:tblPrEx>
          <w:tblCellMar>
            <w:top w:w="0" w:type="dxa"/>
            <w:left w:w="108" w:type="dxa"/>
            <w:bottom w:w="0" w:type="dxa"/>
            <w:right w:w="108" w:type="dxa"/>
          </w:tblCellMar>
        </w:tblPrEx>
        <w:trPr>
          <w:trHeight w:val="630" w:hRule="atLeast"/>
        </w:trPr>
        <w:tc>
          <w:tcPr>
            <w:tcW w:w="724"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8</w:t>
            </w:r>
          </w:p>
        </w:tc>
        <w:tc>
          <w:tcPr>
            <w:tcW w:w="368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天津波士信达汽车销售服务有限公司</w:t>
            </w:r>
          </w:p>
        </w:tc>
        <w:tc>
          <w:tcPr>
            <w:tcW w:w="4252" w:type="dxa"/>
            <w:gridSpan w:val="2"/>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西青区李七庄王兰庄村（津兰药业有限</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公司院内）</w:t>
            </w:r>
          </w:p>
        </w:tc>
      </w:tr>
      <w:tr>
        <w:tblPrEx>
          <w:tblCellMar>
            <w:top w:w="0" w:type="dxa"/>
            <w:left w:w="108" w:type="dxa"/>
            <w:bottom w:w="0" w:type="dxa"/>
            <w:right w:w="108" w:type="dxa"/>
          </w:tblCellMar>
        </w:tblPrEx>
        <w:trPr>
          <w:trHeight w:val="630" w:hRule="atLeast"/>
        </w:trPr>
        <w:tc>
          <w:tcPr>
            <w:tcW w:w="724"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9</w:t>
            </w:r>
          </w:p>
        </w:tc>
        <w:tc>
          <w:tcPr>
            <w:tcW w:w="368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饭岛服饰（天津）有限公司</w:t>
            </w:r>
          </w:p>
        </w:tc>
        <w:tc>
          <w:tcPr>
            <w:tcW w:w="4252" w:type="dxa"/>
            <w:gridSpan w:val="2"/>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天津市武清区梅厂镇福源经济区</w:t>
            </w:r>
          </w:p>
        </w:tc>
      </w:tr>
      <w:tr>
        <w:tblPrEx>
          <w:tblCellMar>
            <w:top w:w="0" w:type="dxa"/>
            <w:left w:w="108" w:type="dxa"/>
            <w:bottom w:w="0" w:type="dxa"/>
            <w:right w:w="108" w:type="dxa"/>
          </w:tblCellMar>
        </w:tblPrEx>
        <w:trPr>
          <w:trHeight w:val="630" w:hRule="atLeast"/>
        </w:trPr>
        <w:tc>
          <w:tcPr>
            <w:tcW w:w="724"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10</w:t>
            </w:r>
          </w:p>
        </w:tc>
        <w:tc>
          <w:tcPr>
            <w:tcW w:w="368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天津德信行大药房有限公司</w:t>
            </w:r>
          </w:p>
        </w:tc>
        <w:tc>
          <w:tcPr>
            <w:tcW w:w="4252" w:type="dxa"/>
            <w:gridSpan w:val="2"/>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天津市河北区王串场街金钟河东街</w:t>
            </w:r>
            <w:r>
              <w:rPr>
                <w:rFonts w:hint="eastAsia" w:ascii="宋体" w:hAnsi="宋体" w:eastAsia="宋体" w:cs="Times New Roman"/>
                <w:color w:val="000000"/>
                <w:kern w:val="0"/>
                <w:sz w:val="20"/>
                <w:szCs w:val="20"/>
              </w:rPr>
              <w:br w:type="textWrapping"/>
            </w:r>
            <w:r>
              <w:rPr>
                <w:rFonts w:ascii="Times New Roman" w:hAnsi="Times New Roman" w:eastAsia="宋体" w:cs="Times New Roman"/>
                <w:color w:val="000000"/>
                <w:kern w:val="0"/>
                <w:sz w:val="20"/>
                <w:szCs w:val="20"/>
              </w:rPr>
              <w:t>72</w:t>
            </w:r>
            <w:r>
              <w:rPr>
                <w:rFonts w:hint="eastAsia" w:ascii="宋体" w:hAnsi="宋体" w:eastAsia="宋体" w:cs="Times New Roman"/>
                <w:color w:val="000000"/>
                <w:kern w:val="0"/>
                <w:sz w:val="20"/>
                <w:szCs w:val="20"/>
              </w:rPr>
              <w:t>号</w:t>
            </w:r>
            <w:r>
              <w:rPr>
                <w:rFonts w:ascii="Times New Roman" w:hAnsi="Times New Roman" w:eastAsia="宋体" w:cs="Times New Roman"/>
                <w:color w:val="000000"/>
                <w:kern w:val="0"/>
                <w:sz w:val="20"/>
                <w:szCs w:val="20"/>
              </w:rPr>
              <w:t>3</w:t>
            </w:r>
            <w:r>
              <w:rPr>
                <w:rFonts w:hint="eastAsia" w:ascii="宋体" w:hAnsi="宋体" w:eastAsia="宋体" w:cs="Times New Roman"/>
                <w:color w:val="000000"/>
                <w:kern w:val="0"/>
                <w:sz w:val="20"/>
                <w:szCs w:val="20"/>
              </w:rPr>
              <w:t>号楼</w:t>
            </w:r>
            <w:r>
              <w:rPr>
                <w:rFonts w:ascii="Times New Roman" w:hAnsi="Times New Roman" w:eastAsia="宋体" w:cs="Times New Roman"/>
                <w:color w:val="000000"/>
                <w:kern w:val="0"/>
                <w:sz w:val="20"/>
                <w:szCs w:val="20"/>
              </w:rPr>
              <w:t>201</w:t>
            </w:r>
          </w:p>
        </w:tc>
      </w:tr>
      <w:tr>
        <w:tblPrEx>
          <w:tblCellMar>
            <w:top w:w="0" w:type="dxa"/>
            <w:left w:w="108" w:type="dxa"/>
            <w:bottom w:w="0" w:type="dxa"/>
            <w:right w:w="108" w:type="dxa"/>
          </w:tblCellMar>
        </w:tblPrEx>
        <w:trPr>
          <w:trHeight w:val="630" w:hRule="atLeast"/>
        </w:trPr>
        <w:tc>
          <w:tcPr>
            <w:tcW w:w="724"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11</w:t>
            </w:r>
          </w:p>
        </w:tc>
        <w:tc>
          <w:tcPr>
            <w:tcW w:w="368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天津太平洋化学制药有限公司</w:t>
            </w:r>
          </w:p>
        </w:tc>
        <w:tc>
          <w:tcPr>
            <w:tcW w:w="4252" w:type="dxa"/>
            <w:gridSpan w:val="2"/>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天津市津南区开发区宝源路</w:t>
            </w:r>
            <w:r>
              <w:rPr>
                <w:rFonts w:ascii="Times New Roman" w:hAnsi="Times New Roman" w:eastAsia="宋体" w:cs="Times New Roman"/>
                <w:color w:val="000000"/>
                <w:kern w:val="0"/>
                <w:sz w:val="20"/>
                <w:szCs w:val="20"/>
              </w:rPr>
              <w:t>27</w:t>
            </w:r>
            <w:r>
              <w:rPr>
                <w:rFonts w:hint="eastAsia" w:ascii="宋体" w:hAnsi="宋体" w:eastAsia="宋体" w:cs="Times New Roman"/>
                <w:color w:val="000000"/>
                <w:kern w:val="0"/>
                <w:sz w:val="20"/>
                <w:szCs w:val="20"/>
              </w:rPr>
              <w:t>号</w:t>
            </w:r>
          </w:p>
        </w:tc>
      </w:tr>
      <w:tr>
        <w:tblPrEx>
          <w:tblCellMar>
            <w:top w:w="0" w:type="dxa"/>
            <w:left w:w="108" w:type="dxa"/>
            <w:bottom w:w="0" w:type="dxa"/>
            <w:right w:w="108" w:type="dxa"/>
          </w:tblCellMar>
        </w:tblPrEx>
        <w:trPr>
          <w:trHeight w:val="630" w:hRule="atLeast"/>
        </w:trPr>
        <w:tc>
          <w:tcPr>
            <w:tcW w:w="724"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12</w:t>
            </w:r>
          </w:p>
        </w:tc>
        <w:tc>
          <w:tcPr>
            <w:tcW w:w="368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天津武藏野电子有限公司</w:t>
            </w:r>
          </w:p>
        </w:tc>
        <w:tc>
          <w:tcPr>
            <w:tcW w:w="4252" w:type="dxa"/>
            <w:gridSpan w:val="2"/>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津南区经济开发区</w:t>
            </w:r>
          </w:p>
        </w:tc>
      </w:tr>
      <w:tr>
        <w:tblPrEx>
          <w:tblCellMar>
            <w:top w:w="0" w:type="dxa"/>
            <w:left w:w="108" w:type="dxa"/>
            <w:bottom w:w="0" w:type="dxa"/>
            <w:right w:w="108" w:type="dxa"/>
          </w:tblCellMar>
        </w:tblPrEx>
        <w:trPr>
          <w:trHeight w:val="630" w:hRule="atLeast"/>
        </w:trPr>
        <w:tc>
          <w:tcPr>
            <w:tcW w:w="724"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13</w:t>
            </w:r>
          </w:p>
        </w:tc>
        <w:tc>
          <w:tcPr>
            <w:tcW w:w="368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天津飒派传动有限公司</w:t>
            </w:r>
          </w:p>
        </w:tc>
        <w:tc>
          <w:tcPr>
            <w:tcW w:w="4252" w:type="dxa"/>
            <w:gridSpan w:val="2"/>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天津市北辰区天津高端装备制造产业园</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永信道</w:t>
            </w:r>
            <w:r>
              <w:rPr>
                <w:rFonts w:ascii="Times New Roman" w:hAnsi="Times New Roman" w:eastAsia="宋体" w:cs="Times New Roman"/>
                <w:color w:val="000000"/>
                <w:kern w:val="0"/>
                <w:sz w:val="20"/>
                <w:szCs w:val="20"/>
              </w:rPr>
              <w:t>10</w:t>
            </w:r>
            <w:r>
              <w:rPr>
                <w:rFonts w:hint="eastAsia" w:ascii="宋体" w:hAnsi="宋体" w:eastAsia="宋体" w:cs="Times New Roman"/>
                <w:color w:val="000000"/>
                <w:kern w:val="0"/>
                <w:sz w:val="20"/>
                <w:szCs w:val="20"/>
              </w:rPr>
              <w:t>号</w:t>
            </w:r>
          </w:p>
        </w:tc>
      </w:tr>
      <w:tr>
        <w:tblPrEx>
          <w:tblCellMar>
            <w:top w:w="0" w:type="dxa"/>
            <w:left w:w="108" w:type="dxa"/>
            <w:bottom w:w="0" w:type="dxa"/>
            <w:right w:w="108" w:type="dxa"/>
          </w:tblCellMar>
        </w:tblPrEx>
        <w:trPr>
          <w:trHeight w:val="630" w:hRule="atLeast"/>
        </w:trPr>
        <w:tc>
          <w:tcPr>
            <w:tcW w:w="724"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14</w:t>
            </w:r>
          </w:p>
        </w:tc>
        <w:tc>
          <w:tcPr>
            <w:tcW w:w="36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埃贝赫汽车技术（北京）有限公司</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天津分公司</w:t>
            </w:r>
          </w:p>
        </w:tc>
        <w:tc>
          <w:tcPr>
            <w:tcW w:w="4252" w:type="dxa"/>
            <w:gridSpan w:val="2"/>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天津市北辰区天津北辰经济技术开发区</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永丰道</w:t>
            </w:r>
            <w:r>
              <w:rPr>
                <w:rFonts w:ascii="Times New Roman" w:hAnsi="Times New Roman" w:eastAsia="宋体" w:cs="Times New Roman"/>
                <w:color w:val="000000"/>
                <w:kern w:val="0"/>
                <w:sz w:val="20"/>
                <w:szCs w:val="20"/>
              </w:rPr>
              <w:t>10</w:t>
            </w:r>
            <w:r>
              <w:rPr>
                <w:rFonts w:hint="eastAsia" w:ascii="宋体" w:hAnsi="宋体" w:eastAsia="宋体" w:cs="Times New Roman"/>
                <w:color w:val="000000"/>
                <w:kern w:val="0"/>
                <w:sz w:val="20"/>
                <w:szCs w:val="20"/>
              </w:rPr>
              <w:t>号</w:t>
            </w:r>
            <w:r>
              <w:rPr>
                <w:rFonts w:ascii="Times New Roman" w:hAnsi="Times New Roman" w:eastAsia="宋体" w:cs="Times New Roman"/>
                <w:color w:val="000000"/>
                <w:kern w:val="0"/>
                <w:sz w:val="20"/>
                <w:szCs w:val="20"/>
              </w:rPr>
              <w:t>B09</w:t>
            </w:r>
            <w:r>
              <w:rPr>
                <w:rFonts w:hint="eastAsia" w:ascii="宋体" w:hAnsi="宋体" w:eastAsia="宋体" w:cs="Times New Roman"/>
                <w:color w:val="000000"/>
                <w:kern w:val="0"/>
                <w:sz w:val="20"/>
                <w:szCs w:val="20"/>
              </w:rPr>
              <w:t>厂房</w:t>
            </w:r>
          </w:p>
        </w:tc>
      </w:tr>
      <w:tr>
        <w:tblPrEx>
          <w:tblCellMar>
            <w:top w:w="0" w:type="dxa"/>
            <w:left w:w="108" w:type="dxa"/>
            <w:bottom w:w="0" w:type="dxa"/>
            <w:right w:w="108" w:type="dxa"/>
          </w:tblCellMar>
        </w:tblPrEx>
        <w:trPr>
          <w:trHeight w:val="630" w:hRule="atLeast"/>
        </w:trPr>
        <w:tc>
          <w:tcPr>
            <w:tcW w:w="724"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15</w:t>
            </w:r>
          </w:p>
        </w:tc>
        <w:tc>
          <w:tcPr>
            <w:tcW w:w="368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菊龙（天津）磨具有限公司</w:t>
            </w:r>
          </w:p>
        </w:tc>
        <w:tc>
          <w:tcPr>
            <w:tcW w:w="4252" w:type="dxa"/>
            <w:gridSpan w:val="2"/>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天津市静海区静海经济开发区北区八贤道</w:t>
            </w:r>
            <w:r>
              <w:rPr>
                <w:rFonts w:ascii="Times New Roman" w:hAnsi="Times New Roman" w:eastAsia="宋体" w:cs="Times New Roman"/>
                <w:color w:val="000000"/>
                <w:kern w:val="0"/>
                <w:sz w:val="20"/>
                <w:szCs w:val="20"/>
              </w:rPr>
              <w:t>2</w:t>
            </w:r>
            <w:r>
              <w:rPr>
                <w:rFonts w:hint="eastAsia" w:ascii="宋体" w:hAnsi="宋体" w:eastAsia="宋体" w:cs="Times New Roman"/>
                <w:color w:val="000000"/>
                <w:kern w:val="0"/>
                <w:sz w:val="20"/>
                <w:szCs w:val="20"/>
              </w:rPr>
              <w:t>号</w:t>
            </w:r>
          </w:p>
        </w:tc>
      </w:tr>
      <w:tr>
        <w:tblPrEx>
          <w:tblCellMar>
            <w:top w:w="0" w:type="dxa"/>
            <w:left w:w="108" w:type="dxa"/>
            <w:bottom w:w="0" w:type="dxa"/>
            <w:right w:w="108" w:type="dxa"/>
          </w:tblCellMar>
        </w:tblPrEx>
        <w:trPr>
          <w:trHeight w:val="630" w:hRule="atLeast"/>
        </w:trPr>
        <w:tc>
          <w:tcPr>
            <w:tcW w:w="724"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16</w:t>
            </w:r>
          </w:p>
        </w:tc>
        <w:tc>
          <w:tcPr>
            <w:tcW w:w="368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天津恒大酒店有限公司</w:t>
            </w:r>
          </w:p>
        </w:tc>
        <w:tc>
          <w:tcPr>
            <w:tcW w:w="4252" w:type="dxa"/>
            <w:gridSpan w:val="2"/>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天津盘山文化产业园</w:t>
            </w:r>
          </w:p>
        </w:tc>
      </w:tr>
      <w:tr>
        <w:tblPrEx>
          <w:tblCellMar>
            <w:top w:w="0" w:type="dxa"/>
            <w:left w:w="108" w:type="dxa"/>
            <w:bottom w:w="0" w:type="dxa"/>
            <w:right w:w="108" w:type="dxa"/>
          </w:tblCellMar>
        </w:tblPrEx>
        <w:trPr>
          <w:trHeight w:val="630" w:hRule="atLeast"/>
        </w:trPr>
        <w:tc>
          <w:tcPr>
            <w:tcW w:w="724"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17</w:t>
            </w:r>
          </w:p>
        </w:tc>
        <w:tc>
          <w:tcPr>
            <w:tcW w:w="368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天津河西坤如玛丽妇产医院有限公司</w:t>
            </w:r>
          </w:p>
        </w:tc>
        <w:tc>
          <w:tcPr>
            <w:tcW w:w="4252" w:type="dxa"/>
            <w:gridSpan w:val="2"/>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河西区解放南路</w:t>
            </w:r>
            <w:r>
              <w:rPr>
                <w:rFonts w:ascii="Times New Roman" w:hAnsi="Times New Roman" w:eastAsia="宋体" w:cs="Times New Roman"/>
                <w:color w:val="000000"/>
                <w:kern w:val="0"/>
                <w:sz w:val="20"/>
                <w:szCs w:val="20"/>
              </w:rPr>
              <w:t>488</w:t>
            </w:r>
            <w:r>
              <w:rPr>
                <w:rFonts w:hint="eastAsia" w:ascii="宋体" w:hAnsi="宋体" w:eastAsia="宋体" w:cs="Times New Roman"/>
                <w:color w:val="000000"/>
                <w:kern w:val="0"/>
                <w:sz w:val="20"/>
                <w:szCs w:val="20"/>
              </w:rPr>
              <w:t>号</w:t>
            </w:r>
          </w:p>
        </w:tc>
      </w:tr>
      <w:tr>
        <w:tblPrEx>
          <w:tblCellMar>
            <w:top w:w="0" w:type="dxa"/>
            <w:left w:w="108" w:type="dxa"/>
            <w:bottom w:w="0" w:type="dxa"/>
            <w:right w:w="108" w:type="dxa"/>
          </w:tblCellMar>
        </w:tblPrEx>
        <w:trPr>
          <w:trHeight w:val="630" w:hRule="atLeast"/>
        </w:trPr>
        <w:tc>
          <w:tcPr>
            <w:tcW w:w="724"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18</w:t>
            </w:r>
          </w:p>
        </w:tc>
        <w:tc>
          <w:tcPr>
            <w:tcW w:w="3686" w:type="dxa"/>
            <w:tcBorders>
              <w:top w:val="single" w:color="auto" w:sz="4" w:space="0"/>
              <w:left w:val="nil"/>
              <w:bottom w:val="single" w:color="auto" w:sz="8"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天津市路迪恒泰汽车销售有限公司</w:t>
            </w:r>
          </w:p>
        </w:tc>
        <w:tc>
          <w:tcPr>
            <w:tcW w:w="4252" w:type="dxa"/>
            <w:gridSpan w:val="2"/>
            <w:tcBorders>
              <w:top w:val="single" w:color="auto" w:sz="4" w:space="0"/>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河西区解放南路环渤海汽车城</w:t>
            </w:r>
            <w:r>
              <w:rPr>
                <w:rFonts w:ascii="Times New Roman" w:hAnsi="Times New Roman" w:eastAsia="宋体" w:cs="Times New Roman"/>
                <w:color w:val="000000"/>
                <w:kern w:val="0"/>
                <w:sz w:val="20"/>
                <w:szCs w:val="20"/>
              </w:rPr>
              <w:t>C</w:t>
            </w:r>
            <w:r>
              <w:rPr>
                <w:rFonts w:hint="eastAsia" w:ascii="宋体" w:hAnsi="宋体" w:eastAsia="宋体" w:cs="Times New Roman"/>
                <w:color w:val="000000"/>
                <w:kern w:val="0"/>
                <w:sz w:val="20"/>
                <w:szCs w:val="20"/>
              </w:rPr>
              <w:t>区</w:t>
            </w:r>
            <w:r>
              <w:rPr>
                <w:rFonts w:ascii="Times New Roman" w:hAnsi="Times New Roman" w:eastAsia="宋体" w:cs="Times New Roman"/>
                <w:color w:val="000000"/>
                <w:kern w:val="0"/>
                <w:sz w:val="20"/>
                <w:szCs w:val="20"/>
              </w:rPr>
              <w:t>85</w:t>
            </w:r>
          </w:p>
        </w:tc>
      </w:tr>
      <w:tr>
        <w:tblPrEx>
          <w:tblCellMar>
            <w:top w:w="0" w:type="dxa"/>
            <w:left w:w="108" w:type="dxa"/>
            <w:bottom w:w="0" w:type="dxa"/>
            <w:right w:w="108" w:type="dxa"/>
          </w:tblCellMar>
        </w:tblPrEx>
        <w:trPr>
          <w:trHeight w:val="630" w:hRule="atLeast"/>
        </w:trPr>
        <w:tc>
          <w:tcPr>
            <w:tcW w:w="724"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19</w:t>
            </w:r>
          </w:p>
        </w:tc>
        <w:tc>
          <w:tcPr>
            <w:tcW w:w="368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天津市永濠奥达汽车销售服务有限公司</w:t>
            </w:r>
          </w:p>
        </w:tc>
        <w:tc>
          <w:tcPr>
            <w:tcW w:w="4252" w:type="dxa"/>
            <w:gridSpan w:val="2"/>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南开区长江道</w:t>
            </w:r>
            <w:r>
              <w:rPr>
                <w:rFonts w:ascii="Times New Roman" w:hAnsi="Times New Roman" w:eastAsia="宋体" w:cs="Times New Roman"/>
                <w:color w:val="000000"/>
                <w:kern w:val="0"/>
                <w:sz w:val="20"/>
                <w:szCs w:val="20"/>
              </w:rPr>
              <w:t>493</w:t>
            </w:r>
            <w:r>
              <w:rPr>
                <w:rFonts w:hint="eastAsia" w:ascii="宋体" w:hAnsi="宋体" w:eastAsia="宋体" w:cs="Times New Roman"/>
                <w:color w:val="000000"/>
                <w:kern w:val="0"/>
                <w:sz w:val="20"/>
                <w:szCs w:val="20"/>
              </w:rPr>
              <w:t>号</w:t>
            </w:r>
          </w:p>
        </w:tc>
      </w:tr>
      <w:tr>
        <w:tblPrEx>
          <w:tblCellMar>
            <w:top w:w="0" w:type="dxa"/>
            <w:left w:w="108" w:type="dxa"/>
            <w:bottom w:w="0" w:type="dxa"/>
            <w:right w:w="108" w:type="dxa"/>
          </w:tblCellMar>
        </w:tblPrEx>
        <w:trPr>
          <w:trHeight w:val="630" w:hRule="atLeast"/>
        </w:trPr>
        <w:tc>
          <w:tcPr>
            <w:tcW w:w="724"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w:t>
            </w:r>
          </w:p>
        </w:tc>
        <w:tc>
          <w:tcPr>
            <w:tcW w:w="36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天津市中诺口腔医院有限公司</w:t>
            </w:r>
          </w:p>
        </w:tc>
        <w:tc>
          <w:tcPr>
            <w:tcW w:w="4252" w:type="dxa"/>
            <w:gridSpan w:val="2"/>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天津市南开区南马路与南开三马路交口鼎</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福大厦第一至第二层</w:t>
            </w:r>
          </w:p>
        </w:tc>
      </w:tr>
      <w:tr>
        <w:tblPrEx>
          <w:tblCellMar>
            <w:top w:w="0" w:type="dxa"/>
            <w:left w:w="108" w:type="dxa"/>
            <w:bottom w:w="0" w:type="dxa"/>
            <w:right w:w="108" w:type="dxa"/>
          </w:tblCellMar>
        </w:tblPrEx>
        <w:trPr>
          <w:trHeight w:val="630" w:hRule="atLeast"/>
        </w:trPr>
        <w:tc>
          <w:tcPr>
            <w:tcW w:w="724"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21</w:t>
            </w:r>
          </w:p>
        </w:tc>
        <w:tc>
          <w:tcPr>
            <w:tcW w:w="368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天津国大药房连锁有限公司</w:t>
            </w:r>
          </w:p>
        </w:tc>
        <w:tc>
          <w:tcPr>
            <w:tcW w:w="4252" w:type="dxa"/>
            <w:gridSpan w:val="2"/>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和平区大连道</w:t>
            </w:r>
            <w:r>
              <w:rPr>
                <w:rFonts w:ascii="Times New Roman" w:hAnsi="Times New Roman" w:eastAsia="宋体" w:cs="Times New Roman"/>
                <w:color w:val="000000"/>
                <w:kern w:val="0"/>
                <w:sz w:val="20"/>
                <w:szCs w:val="20"/>
              </w:rPr>
              <w:t>1</w:t>
            </w:r>
            <w:r>
              <w:rPr>
                <w:rFonts w:hint="eastAsia" w:ascii="宋体" w:hAnsi="宋体" w:eastAsia="宋体" w:cs="Times New Roman"/>
                <w:color w:val="000000"/>
                <w:kern w:val="0"/>
                <w:sz w:val="20"/>
                <w:szCs w:val="20"/>
              </w:rPr>
              <w:t>号</w:t>
            </w:r>
            <w:r>
              <w:rPr>
                <w:rFonts w:ascii="Times New Roman" w:hAnsi="Times New Roman" w:eastAsia="宋体" w:cs="Times New Roman"/>
                <w:color w:val="000000"/>
                <w:kern w:val="0"/>
                <w:sz w:val="20"/>
                <w:szCs w:val="20"/>
              </w:rPr>
              <w:t>1</w:t>
            </w:r>
            <w:r>
              <w:rPr>
                <w:rFonts w:hint="eastAsia" w:ascii="宋体" w:hAnsi="宋体" w:eastAsia="宋体" w:cs="Times New Roman"/>
                <w:color w:val="000000"/>
                <w:kern w:val="0"/>
                <w:sz w:val="20"/>
                <w:szCs w:val="20"/>
              </w:rPr>
              <w:t>层</w:t>
            </w:r>
          </w:p>
        </w:tc>
      </w:tr>
      <w:tr>
        <w:tblPrEx>
          <w:tblCellMar>
            <w:top w:w="0" w:type="dxa"/>
            <w:left w:w="108" w:type="dxa"/>
            <w:bottom w:w="0" w:type="dxa"/>
            <w:right w:w="108" w:type="dxa"/>
          </w:tblCellMar>
        </w:tblPrEx>
        <w:trPr>
          <w:trHeight w:val="630" w:hRule="atLeast"/>
        </w:trPr>
        <w:tc>
          <w:tcPr>
            <w:tcW w:w="724"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22</w:t>
            </w:r>
          </w:p>
        </w:tc>
        <w:tc>
          <w:tcPr>
            <w:tcW w:w="368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阪东机带（天津）有限公司</w:t>
            </w:r>
          </w:p>
        </w:tc>
        <w:tc>
          <w:tcPr>
            <w:tcW w:w="4252" w:type="dxa"/>
            <w:gridSpan w:val="2"/>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天津开发区海通街</w:t>
            </w:r>
            <w:r>
              <w:rPr>
                <w:rFonts w:ascii="Times New Roman" w:hAnsi="Times New Roman" w:eastAsia="宋体" w:cs="Times New Roman"/>
                <w:color w:val="000000"/>
                <w:kern w:val="0"/>
                <w:sz w:val="20"/>
                <w:szCs w:val="20"/>
              </w:rPr>
              <w:t>37</w:t>
            </w:r>
            <w:r>
              <w:rPr>
                <w:rFonts w:hint="eastAsia" w:ascii="宋体" w:hAnsi="宋体" w:eastAsia="宋体" w:cs="Times New Roman"/>
                <w:color w:val="000000"/>
                <w:kern w:val="0"/>
                <w:sz w:val="20"/>
                <w:szCs w:val="20"/>
              </w:rPr>
              <w:t>号</w:t>
            </w:r>
          </w:p>
        </w:tc>
      </w:tr>
      <w:tr>
        <w:tblPrEx>
          <w:tblCellMar>
            <w:top w:w="0" w:type="dxa"/>
            <w:left w:w="108" w:type="dxa"/>
            <w:bottom w:w="0" w:type="dxa"/>
            <w:right w:w="108" w:type="dxa"/>
          </w:tblCellMar>
        </w:tblPrEx>
        <w:trPr>
          <w:trHeight w:val="630" w:hRule="atLeast"/>
        </w:trPr>
        <w:tc>
          <w:tcPr>
            <w:tcW w:w="724"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23</w:t>
            </w:r>
          </w:p>
        </w:tc>
        <w:tc>
          <w:tcPr>
            <w:tcW w:w="368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天津天匠动画科技有限公司</w:t>
            </w:r>
          </w:p>
        </w:tc>
        <w:tc>
          <w:tcPr>
            <w:tcW w:w="4252" w:type="dxa"/>
            <w:gridSpan w:val="2"/>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天津市华苑产业区开华道</w:t>
            </w:r>
            <w:r>
              <w:rPr>
                <w:rFonts w:ascii="Times New Roman" w:hAnsi="Times New Roman" w:eastAsia="宋体" w:cs="Times New Roman"/>
                <w:color w:val="000000"/>
                <w:kern w:val="0"/>
                <w:sz w:val="20"/>
                <w:szCs w:val="20"/>
              </w:rPr>
              <w:t>20</w:t>
            </w:r>
            <w:r>
              <w:rPr>
                <w:rFonts w:hint="eastAsia" w:ascii="宋体" w:hAnsi="宋体" w:eastAsia="宋体" w:cs="Times New Roman"/>
                <w:color w:val="000000"/>
                <w:kern w:val="0"/>
                <w:sz w:val="20"/>
                <w:szCs w:val="20"/>
              </w:rPr>
              <w:t>号南开科技大厦</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主楼</w:t>
            </w:r>
            <w:r>
              <w:rPr>
                <w:rFonts w:ascii="Times New Roman" w:hAnsi="Times New Roman" w:eastAsia="宋体" w:cs="Times New Roman"/>
                <w:color w:val="000000"/>
                <w:kern w:val="0"/>
                <w:sz w:val="20"/>
                <w:szCs w:val="20"/>
              </w:rPr>
              <w:t>306</w:t>
            </w:r>
            <w:r>
              <w:rPr>
                <w:rFonts w:hint="eastAsia" w:ascii="宋体" w:hAnsi="宋体" w:eastAsia="宋体" w:cs="Times New Roman"/>
                <w:color w:val="000000"/>
                <w:kern w:val="0"/>
                <w:sz w:val="20"/>
                <w:szCs w:val="20"/>
              </w:rPr>
              <w:t>室</w:t>
            </w:r>
          </w:p>
        </w:tc>
      </w:tr>
      <w:tr>
        <w:tblPrEx>
          <w:tblCellMar>
            <w:top w:w="0" w:type="dxa"/>
            <w:left w:w="108" w:type="dxa"/>
            <w:bottom w:w="0" w:type="dxa"/>
            <w:right w:w="108" w:type="dxa"/>
          </w:tblCellMar>
        </w:tblPrEx>
        <w:trPr>
          <w:trHeight w:val="630" w:hRule="atLeast"/>
        </w:trPr>
        <w:tc>
          <w:tcPr>
            <w:tcW w:w="724"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24</w:t>
            </w:r>
          </w:p>
        </w:tc>
        <w:tc>
          <w:tcPr>
            <w:tcW w:w="368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天津极客网络技术服务有限公司</w:t>
            </w:r>
          </w:p>
        </w:tc>
        <w:tc>
          <w:tcPr>
            <w:tcW w:w="4252" w:type="dxa"/>
            <w:gridSpan w:val="2"/>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天津市红桥区邵公庄街道咸阳路</w:t>
            </w:r>
            <w:r>
              <w:rPr>
                <w:rFonts w:ascii="Times New Roman" w:hAnsi="Times New Roman" w:eastAsia="宋体" w:cs="Times New Roman"/>
                <w:color w:val="000000"/>
                <w:kern w:val="0"/>
                <w:sz w:val="20"/>
                <w:szCs w:val="20"/>
              </w:rPr>
              <w:t>19</w:t>
            </w:r>
            <w:r>
              <w:rPr>
                <w:rFonts w:hint="eastAsia" w:ascii="宋体" w:hAnsi="宋体" w:eastAsia="宋体" w:cs="Times New Roman"/>
                <w:color w:val="000000"/>
                <w:kern w:val="0"/>
                <w:sz w:val="20"/>
                <w:szCs w:val="20"/>
              </w:rPr>
              <w:t>号</w:t>
            </w:r>
            <w:r>
              <w:rPr>
                <w:rFonts w:ascii="Times New Roman" w:hAnsi="Times New Roman" w:eastAsia="宋体" w:cs="Times New Roman"/>
                <w:color w:val="000000"/>
                <w:kern w:val="0"/>
                <w:sz w:val="20"/>
                <w:szCs w:val="20"/>
              </w:rPr>
              <w:t>1012-08</w:t>
            </w:r>
          </w:p>
        </w:tc>
      </w:tr>
      <w:tr>
        <w:tblPrEx>
          <w:tblCellMar>
            <w:top w:w="0" w:type="dxa"/>
            <w:left w:w="108" w:type="dxa"/>
            <w:bottom w:w="0" w:type="dxa"/>
            <w:right w:w="108" w:type="dxa"/>
          </w:tblCellMar>
        </w:tblPrEx>
        <w:trPr>
          <w:trHeight w:val="630" w:hRule="atLeast"/>
        </w:trPr>
        <w:tc>
          <w:tcPr>
            <w:tcW w:w="724"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25</w:t>
            </w:r>
          </w:p>
        </w:tc>
        <w:tc>
          <w:tcPr>
            <w:tcW w:w="368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维美德织物（中国）有限公司</w:t>
            </w:r>
          </w:p>
        </w:tc>
        <w:tc>
          <w:tcPr>
            <w:tcW w:w="4252" w:type="dxa"/>
            <w:gridSpan w:val="2"/>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天津港保税区（空港）西二道</w:t>
            </w:r>
            <w:r>
              <w:rPr>
                <w:rFonts w:ascii="Times New Roman" w:hAnsi="Times New Roman" w:eastAsia="宋体" w:cs="Times New Roman"/>
                <w:color w:val="000000"/>
                <w:kern w:val="0"/>
                <w:sz w:val="20"/>
                <w:szCs w:val="20"/>
              </w:rPr>
              <w:t>1</w:t>
            </w:r>
            <w:r>
              <w:rPr>
                <w:rFonts w:hint="eastAsia" w:ascii="宋体" w:hAnsi="宋体" w:eastAsia="宋体" w:cs="Times New Roman"/>
                <w:color w:val="000000"/>
                <w:kern w:val="0"/>
                <w:sz w:val="20"/>
                <w:szCs w:val="20"/>
              </w:rPr>
              <w:t>号</w:t>
            </w:r>
          </w:p>
        </w:tc>
      </w:tr>
      <w:tr>
        <w:tblPrEx>
          <w:tblCellMar>
            <w:top w:w="0" w:type="dxa"/>
            <w:left w:w="108" w:type="dxa"/>
            <w:bottom w:w="0" w:type="dxa"/>
            <w:right w:w="108" w:type="dxa"/>
          </w:tblCellMar>
        </w:tblPrEx>
        <w:trPr>
          <w:trHeight w:val="630" w:hRule="atLeast"/>
        </w:trPr>
        <w:tc>
          <w:tcPr>
            <w:tcW w:w="724"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26</w:t>
            </w:r>
          </w:p>
        </w:tc>
        <w:tc>
          <w:tcPr>
            <w:tcW w:w="368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天津市中幸口腔医院有限责任公司</w:t>
            </w:r>
          </w:p>
        </w:tc>
        <w:tc>
          <w:tcPr>
            <w:tcW w:w="4252" w:type="dxa"/>
            <w:gridSpan w:val="2"/>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天津市和平区南营门街道南京路与贵阳路交口东南侧环贸商务中心一、二、三层</w:t>
            </w:r>
          </w:p>
        </w:tc>
      </w:tr>
      <w:tr>
        <w:tblPrEx>
          <w:tblCellMar>
            <w:top w:w="0" w:type="dxa"/>
            <w:left w:w="108" w:type="dxa"/>
            <w:bottom w:w="0" w:type="dxa"/>
            <w:right w:w="108" w:type="dxa"/>
          </w:tblCellMar>
        </w:tblPrEx>
        <w:trPr>
          <w:trHeight w:val="630" w:hRule="atLeast"/>
        </w:trPr>
        <w:tc>
          <w:tcPr>
            <w:tcW w:w="724"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27</w:t>
            </w:r>
          </w:p>
        </w:tc>
        <w:tc>
          <w:tcPr>
            <w:tcW w:w="36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天津陆家嘴酒店管理有限公司陆家嘴</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万怡酒店分公司</w:t>
            </w:r>
          </w:p>
        </w:tc>
        <w:tc>
          <w:tcPr>
            <w:tcW w:w="4252" w:type="dxa"/>
            <w:gridSpan w:val="2"/>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天津市红桥区北马路</w:t>
            </w:r>
            <w:r>
              <w:rPr>
                <w:rFonts w:ascii="Times New Roman" w:hAnsi="Times New Roman" w:eastAsia="宋体" w:cs="Times New Roman"/>
                <w:color w:val="000000"/>
                <w:kern w:val="0"/>
                <w:sz w:val="20"/>
                <w:szCs w:val="20"/>
              </w:rPr>
              <w:t>166</w:t>
            </w:r>
            <w:r>
              <w:rPr>
                <w:rFonts w:hint="eastAsia" w:ascii="宋体" w:hAnsi="宋体" w:eastAsia="宋体" w:cs="Times New Roman"/>
                <w:color w:val="000000"/>
                <w:kern w:val="0"/>
                <w:sz w:val="20"/>
                <w:szCs w:val="20"/>
              </w:rPr>
              <w:t>号</w:t>
            </w:r>
          </w:p>
        </w:tc>
      </w:tr>
      <w:tr>
        <w:tblPrEx>
          <w:tblCellMar>
            <w:top w:w="0" w:type="dxa"/>
            <w:left w:w="108" w:type="dxa"/>
            <w:bottom w:w="0" w:type="dxa"/>
            <w:right w:w="108" w:type="dxa"/>
          </w:tblCellMar>
        </w:tblPrEx>
        <w:trPr>
          <w:trHeight w:val="630" w:hRule="atLeast"/>
        </w:trPr>
        <w:tc>
          <w:tcPr>
            <w:tcW w:w="724"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28</w:t>
            </w:r>
          </w:p>
        </w:tc>
        <w:tc>
          <w:tcPr>
            <w:tcW w:w="368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昂高（天津）有限公司</w:t>
            </w:r>
          </w:p>
        </w:tc>
        <w:tc>
          <w:tcPr>
            <w:tcW w:w="4252" w:type="dxa"/>
            <w:gridSpan w:val="2"/>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东丽区开发区</w:t>
            </w:r>
          </w:p>
        </w:tc>
      </w:tr>
      <w:tr>
        <w:tblPrEx>
          <w:tblCellMar>
            <w:top w:w="0" w:type="dxa"/>
            <w:left w:w="108" w:type="dxa"/>
            <w:bottom w:w="0" w:type="dxa"/>
            <w:right w:w="108" w:type="dxa"/>
          </w:tblCellMar>
        </w:tblPrEx>
        <w:trPr>
          <w:trHeight w:val="630" w:hRule="atLeast"/>
        </w:trPr>
        <w:tc>
          <w:tcPr>
            <w:tcW w:w="724"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29</w:t>
            </w:r>
          </w:p>
        </w:tc>
        <w:tc>
          <w:tcPr>
            <w:tcW w:w="368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瑞普（天津）生物药业有限公司</w:t>
            </w:r>
          </w:p>
        </w:tc>
        <w:tc>
          <w:tcPr>
            <w:tcW w:w="4252" w:type="dxa"/>
            <w:gridSpan w:val="2"/>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天津市东丽区六经路</w:t>
            </w:r>
            <w:r>
              <w:rPr>
                <w:rFonts w:ascii="Times New Roman" w:hAnsi="Times New Roman" w:eastAsia="宋体" w:cs="Times New Roman"/>
                <w:color w:val="000000"/>
                <w:kern w:val="0"/>
                <w:sz w:val="20"/>
                <w:szCs w:val="20"/>
              </w:rPr>
              <w:t>6</w:t>
            </w:r>
            <w:r>
              <w:rPr>
                <w:rFonts w:hint="eastAsia" w:ascii="宋体" w:hAnsi="宋体" w:eastAsia="宋体" w:cs="Times New Roman"/>
                <w:color w:val="000000"/>
                <w:kern w:val="0"/>
                <w:sz w:val="20"/>
                <w:szCs w:val="20"/>
              </w:rPr>
              <w:t>号</w:t>
            </w:r>
          </w:p>
        </w:tc>
      </w:tr>
      <w:tr>
        <w:tblPrEx>
          <w:tblCellMar>
            <w:top w:w="0" w:type="dxa"/>
            <w:left w:w="108" w:type="dxa"/>
            <w:bottom w:w="0" w:type="dxa"/>
            <w:right w:w="108" w:type="dxa"/>
          </w:tblCellMar>
        </w:tblPrEx>
        <w:trPr>
          <w:trHeight w:val="630" w:hRule="atLeast"/>
        </w:trPr>
        <w:tc>
          <w:tcPr>
            <w:tcW w:w="724"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30</w:t>
            </w:r>
          </w:p>
        </w:tc>
        <w:tc>
          <w:tcPr>
            <w:tcW w:w="3686" w:type="dxa"/>
            <w:tcBorders>
              <w:top w:val="nil"/>
              <w:left w:val="nil"/>
              <w:bottom w:val="single" w:color="auto" w:sz="8"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亚实动力系统（天津）有限公司</w:t>
            </w:r>
          </w:p>
        </w:tc>
        <w:tc>
          <w:tcPr>
            <w:tcW w:w="4252" w:type="dxa"/>
            <w:gridSpan w:val="2"/>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天津港保税区（空港）西二道2号</w:t>
            </w:r>
          </w:p>
        </w:tc>
      </w:tr>
    </w:tbl>
    <w:p>
      <w:pPr>
        <w:widowControl/>
        <w:shd w:val="clear" w:color="auto" w:fill="FFFFFF"/>
        <w:spacing w:line="560" w:lineRule="exact"/>
        <w:ind w:firstLine="6080" w:firstLineChars="1600"/>
        <w:rPr>
          <w:rFonts w:ascii="Times New Roman" w:hAnsi="Times New Roman" w:eastAsia="仿宋_GB2312" w:cs="Times New Roman"/>
          <w:color w:val="595959"/>
          <w:spacing w:val="30"/>
          <w:kern w:val="0"/>
          <w:sz w:val="32"/>
          <w:szCs w:val="32"/>
        </w:rPr>
      </w:pPr>
    </w:p>
    <w:sectPr>
      <w:footerReference r:id="rId3" w:type="default"/>
      <w:pgSz w:w="11906" w:h="16838"/>
      <w:pgMar w:top="1701" w:right="1701" w:bottom="1474" w:left="1701"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491B2F6-B61D-4B8E-8AA8-84ADBA29FDD2}"/>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CEE7231F-DECA-4BAC-A3BD-A5D7605FE11F}"/>
  </w:font>
  <w:font w:name="文星简小标宋">
    <w:altName w:val="方正小标宋_GBK"/>
    <w:panose1 w:val="0201060900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embedRegular r:id="rId3" w:fontKey="{CD69D0C0-FAE0-4349-8266-53970C34DFB5}"/>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9625"/>
      <w:docPartObj>
        <w:docPartGallery w:val="autotext"/>
      </w:docPartObj>
    </w:sdtPr>
    <w:sdtContent>
      <w:p>
        <w:pPr>
          <w:pStyle w:val="4"/>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2Zjg1M2UzNzA3NDhiMTI3MTJmMDBmNzZjODczMDgifQ=="/>
  </w:docVars>
  <w:rsids>
    <w:rsidRoot w:val="00785197"/>
    <w:rsid w:val="00006F20"/>
    <w:rsid w:val="00081A4A"/>
    <w:rsid w:val="00087997"/>
    <w:rsid w:val="000B6B96"/>
    <w:rsid w:val="000C6E9F"/>
    <w:rsid w:val="000D213F"/>
    <w:rsid w:val="000D4497"/>
    <w:rsid w:val="000F339F"/>
    <w:rsid w:val="000F3458"/>
    <w:rsid w:val="0012624D"/>
    <w:rsid w:val="00160A70"/>
    <w:rsid w:val="001620D9"/>
    <w:rsid w:val="00173792"/>
    <w:rsid w:val="001830A8"/>
    <w:rsid w:val="00185CA0"/>
    <w:rsid w:val="00193427"/>
    <w:rsid w:val="00193FD7"/>
    <w:rsid w:val="00201D06"/>
    <w:rsid w:val="0022484F"/>
    <w:rsid w:val="00226BFB"/>
    <w:rsid w:val="002412CE"/>
    <w:rsid w:val="00263826"/>
    <w:rsid w:val="00264E3E"/>
    <w:rsid w:val="002778D7"/>
    <w:rsid w:val="002977DD"/>
    <w:rsid w:val="002A2EC5"/>
    <w:rsid w:val="00300A66"/>
    <w:rsid w:val="00315CF9"/>
    <w:rsid w:val="003255A9"/>
    <w:rsid w:val="00333F07"/>
    <w:rsid w:val="003403C6"/>
    <w:rsid w:val="00344033"/>
    <w:rsid w:val="003460B4"/>
    <w:rsid w:val="003561BD"/>
    <w:rsid w:val="00356F08"/>
    <w:rsid w:val="003813C6"/>
    <w:rsid w:val="003854CF"/>
    <w:rsid w:val="003B7097"/>
    <w:rsid w:val="003F7543"/>
    <w:rsid w:val="003F790F"/>
    <w:rsid w:val="00440409"/>
    <w:rsid w:val="004553DC"/>
    <w:rsid w:val="00483D48"/>
    <w:rsid w:val="004D4010"/>
    <w:rsid w:val="004D783E"/>
    <w:rsid w:val="004E2CFE"/>
    <w:rsid w:val="005207C7"/>
    <w:rsid w:val="005A144D"/>
    <w:rsid w:val="005A1D8E"/>
    <w:rsid w:val="005C2795"/>
    <w:rsid w:val="005D0C32"/>
    <w:rsid w:val="005E5E07"/>
    <w:rsid w:val="005F4DA8"/>
    <w:rsid w:val="00617BE7"/>
    <w:rsid w:val="0063016E"/>
    <w:rsid w:val="006406B7"/>
    <w:rsid w:val="00656D71"/>
    <w:rsid w:val="006858B4"/>
    <w:rsid w:val="006A7FB0"/>
    <w:rsid w:val="006D4A93"/>
    <w:rsid w:val="006D4FE8"/>
    <w:rsid w:val="007247CD"/>
    <w:rsid w:val="00732F68"/>
    <w:rsid w:val="00785197"/>
    <w:rsid w:val="007B57D7"/>
    <w:rsid w:val="007D4C6B"/>
    <w:rsid w:val="00810AA4"/>
    <w:rsid w:val="00836046"/>
    <w:rsid w:val="00881B18"/>
    <w:rsid w:val="008B442C"/>
    <w:rsid w:val="008C258B"/>
    <w:rsid w:val="008F33C5"/>
    <w:rsid w:val="00906608"/>
    <w:rsid w:val="00935C30"/>
    <w:rsid w:val="009933FE"/>
    <w:rsid w:val="009F7C7E"/>
    <w:rsid w:val="00A41E99"/>
    <w:rsid w:val="00A569ED"/>
    <w:rsid w:val="00A96113"/>
    <w:rsid w:val="00AC3DC9"/>
    <w:rsid w:val="00AC66BD"/>
    <w:rsid w:val="00B137D1"/>
    <w:rsid w:val="00B87F5F"/>
    <w:rsid w:val="00B9280B"/>
    <w:rsid w:val="00B95019"/>
    <w:rsid w:val="00B97581"/>
    <w:rsid w:val="00BB7793"/>
    <w:rsid w:val="00C212EA"/>
    <w:rsid w:val="00C4488E"/>
    <w:rsid w:val="00C713BE"/>
    <w:rsid w:val="00C734FC"/>
    <w:rsid w:val="00CC353A"/>
    <w:rsid w:val="00D102BE"/>
    <w:rsid w:val="00D708C6"/>
    <w:rsid w:val="00DC34AA"/>
    <w:rsid w:val="00DE7CF0"/>
    <w:rsid w:val="00E05A43"/>
    <w:rsid w:val="00E21D42"/>
    <w:rsid w:val="00E35830"/>
    <w:rsid w:val="00E42B35"/>
    <w:rsid w:val="00E94066"/>
    <w:rsid w:val="00EA0F31"/>
    <w:rsid w:val="00EA7A93"/>
    <w:rsid w:val="00EB7513"/>
    <w:rsid w:val="00EC448B"/>
    <w:rsid w:val="00ED4188"/>
    <w:rsid w:val="00F00461"/>
    <w:rsid w:val="00F82F36"/>
    <w:rsid w:val="00F83B53"/>
    <w:rsid w:val="00F9307C"/>
    <w:rsid w:val="00F9356C"/>
    <w:rsid w:val="00F96B28"/>
    <w:rsid w:val="00FA764D"/>
    <w:rsid w:val="00FC39AB"/>
    <w:rsid w:val="121F1CE1"/>
    <w:rsid w:val="57FFA82F"/>
    <w:rsid w:val="78B44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qFormat/>
    <w:uiPriority w:val="0"/>
    <w:pPr>
      <w:jc w:val="center"/>
    </w:pPr>
    <w:rPr>
      <w:rFonts w:ascii="Times New Roman" w:hAnsi="Times New Roman" w:eastAsia="宋体" w:cs="Times New Roman"/>
      <w:sz w:val="44"/>
      <w:szCs w:val="2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正文文本 Char"/>
    <w:basedOn w:val="8"/>
    <w:link w:val="2"/>
    <w:qFormat/>
    <w:uiPriority w:val="0"/>
    <w:rPr>
      <w:rFonts w:ascii="Times New Roman" w:hAnsi="Times New Roman" w:eastAsia="宋体" w:cs="Times New Roman"/>
      <w:sz w:val="4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989</Words>
  <Characters>1048</Characters>
  <Lines>21</Lines>
  <Paragraphs>6</Paragraphs>
  <TotalTime>391</TotalTime>
  <ScaleCrop>false</ScaleCrop>
  <LinksUpToDate>false</LinksUpToDate>
  <CharactersWithSpaces>1048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2023-02-09T17:04:00Z</dcterms:created>
  <dc:creator>监察总队法制科</dc:creator>
  <cp:lastModifiedBy>琦琦乖乖的</cp:lastModifiedBy>
  <cp:lastPrinted>2023-02-21T11:25:00Z</cp:lastPrinted>
  <dcterms:modified xsi:type="dcterms:W3CDTF">2023-02-28T07:43:57Z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8B2E8DA71367464C8EF99F7B68E09F2F</vt:lpwstr>
  </property>
</Properties>
</file>