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</w:t>
      </w: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上云用云项目申报资料清单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bookmarkStart w:id="0" w:name="_GoBack"/>
      <w:r>
        <w:rPr>
          <w:rFonts w:hint="eastAsia"/>
          <w:sz w:val="32"/>
          <w:szCs w:val="32"/>
        </w:rPr>
        <w:t>数字化网络化智能化改造奖励项目申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bookmarkEnd w:id="0"/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2.项目设备（软硬件）清单（见附件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-3）。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3.项目设备、购买云服务已投入资金凭据汇总表（见附件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-4）。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4.与上述已投入资金凭据汇总表顺序、内容对应一致的数字化网络化智能化改造项目实际投资等佐证材料，包括设备购置安装合同及验收合格合同、设备使用说明书，记账凭证、发票、付款等复印件。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5.项目承诺书</w:t>
      </w:r>
      <w:r>
        <w:rPr>
          <w:rFonts w:hint="eastAsia"/>
          <w:sz w:val="32"/>
          <w:szCs w:val="32"/>
        </w:rPr>
        <w:t>（见附件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MzM3MjQyMzZjYTQ2OTJlODNiMDJiNDNiYmRkYWM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12A37A6E"/>
    <w:rsid w:val="17F3361C"/>
    <w:rsid w:val="18D874D2"/>
    <w:rsid w:val="1D0F9E43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C9E07DC"/>
    <w:rsid w:val="667F7886"/>
    <w:rsid w:val="6BC831ED"/>
    <w:rsid w:val="6F8941AB"/>
    <w:rsid w:val="7F1C5D43"/>
    <w:rsid w:val="7F4261ED"/>
    <w:rsid w:val="7F9B2B77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215</Characters>
  <Lines>1</Lines>
  <Paragraphs>1</Paragraphs>
  <TotalTime>18</TotalTime>
  <ScaleCrop>false</ScaleCrop>
  <LinksUpToDate>false</LinksUpToDate>
  <CharactersWithSpaces>215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小福</cp:lastModifiedBy>
  <dcterms:modified xsi:type="dcterms:W3CDTF">2023-05-04T01:38:27Z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D595A2EED2DE45B3B84979C651BA8738</vt:lpwstr>
  </property>
</Properties>
</file>