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rPr>
          <w:rFonts w:ascii="黑体" w:hAnsi="黑体" w:eastAsia="黑体" w:cs="黑体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882"/>
        <w:gridCol w:w="1966"/>
        <w:gridCol w:w="883"/>
        <w:gridCol w:w="1203"/>
        <w:gridCol w:w="1304"/>
        <w:gridCol w:w="1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833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云办公创新任务“揭榜挂帅”项目申报简表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工作任务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3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承担单位1、承担单位2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承担单位及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负责人信用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组织方式</w:t>
            </w:r>
          </w:p>
        </w:tc>
        <w:tc>
          <w:tcPr>
            <w:tcW w:w="3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揭榜挂帅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5" w:hRule="atLeast"/>
        </w:trPr>
        <w:tc>
          <w:tcPr>
            <w:tcW w:w="8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一、实施基础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（1.已开展工作及取得的标志性成果或进展；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2.拟支持团队及项目在类似项目的支持情况）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二、组织实施机制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（1.简要描述组织过程；</w:t>
            </w:r>
          </w:p>
          <w:p>
            <w:pPr>
              <w:widowControl/>
              <w:ind w:firstLine="228" w:firstLine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2.简要描述工作机制等）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三、预期成果及路径安排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1.任务目标、成果与考核指标，见下表；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2.预期的技术水平、成果应用、社会效益等情况；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3.实施路径里程碑计划）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四、承担单位、团队、组织分工及负责人简要情况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（1.如承担单位是企业，应说明企业成立时间、注册资本、近一年营业收入，如是中小企业补充说明投资人及融资情况；</w:t>
            </w:r>
          </w:p>
          <w:p>
            <w:pPr>
              <w:widowControl/>
              <w:ind w:firstLine="228" w:firstLine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2.涉及多个承担单位时，应说明组织分工情况及牵头单位；</w:t>
            </w:r>
          </w:p>
          <w:p>
            <w:pPr>
              <w:widowControl/>
              <w:ind w:firstLine="228" w:firstLine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3.简要说明负责人技术、管理等水平的奖励、头衔等，及近期取得的标志性成果）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33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任务目标、成果与考核指标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</w:rPr>
              <w:t>任务目标</w:t>
            </w:r>
            <w:r>
              <w:rPr>
                <w:rStyle w:val="7"/>
                <w:rFonts w:hint="default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成果类型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</w:rPr>
              <w:t>考核指标</w:t>
            </w:r>
            <w:r>
              <w:rPr>
                <w:rStyle w:val="7"/>
                <w:rFonts w:hint="default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</w:rPr>
              <w:t>考核方式（方法）及评估手段</w:t>
            </w:r>
            <w:r>
              <w:rPr>
                <w:rStyle w:val="7"/>
                <w:rFonts w:hint="default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立项时指标值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完成时指标值/状态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（限200字以内）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XXXXXXX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成果1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□软件□硬件□软硬一体化 □服务 □其他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指标1.1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指标1.1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成果2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□软件□硬件□软硬一体化 □服务 □其他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指标2.1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指标2.1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成果3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□软件□硬件□软硬一体化 □服务 □其他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1" w:hRule="atLeast"/>
        </w:trPr>
        <w:tc>
          <w:tcPr>
            <w:tcW w:w="8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lang w:eastAsia="zh-CN"/>
              </w:rPr>
            </w:pPr>
            <w:r>
              <w:rPr>
                <w:rStyle w:val="6"/>
                <w:rFonts w:hint="default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lang w:eastAsia="zh-CN"/>
              </w:rPr>
            </w:pPr>
            <w:r>
              <w:rPr>
                <w:rStyle w:val="8"/>
                <w:rFonts w:hint="default"/>
              </w:rPr>
              <w:t>1.“任务目标”，</w:t>
            </w:r>
            <w:r>
              <w:rPr>
                <w:rStyle w:val="6"/>
                <w:rFonts w:hint="default"/>
              </w:rPr>
              <w:t>应从以下方面明确描述：（1）任务研发主要针对什么问题和需求；（2）将要解决哪些问题、突破哪些核心/共性/关键技术。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lang w:eastAsia="zh-CN"/>
              </w:rPr>
            </w:pPr>
            <w:r>
              <w:rPr>
                <w:rStyle w:val="8"/>
                <w:rFonts w:hint="default"/>
              </w:rPr>
              <w:t>2.“考核指标”，</w:t>
            </w:r>
            <w:r>
              <w:rPr>
                <w:rStyle w:val="6"/>
                <w:rFonts w:hint="default"/>
              </w:rPr>
              <w:t>指相应成果的数量指标、技术指标、质量指标、应用指标和产业化指标等，其中，数量指标可以为服务、用户、应用、场景等的数量；技术指标可以为关键技术、产品的性能参数等；质量指标可以为产品的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若某项成果属于开创性的成果，立项时已有指标值/状态可填写“无”，若某项成果在立项时已有指标值/状态难以界定，则可填写“/”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</w:rPr>
              <w:t>3.“考核方式方法及评估手段”，</w:t>
            </w:r>
            <w:r>
              <w:rPr>
                <w:rFonts w:hint="eastAsia"/>
              </w:rPr>
              <w:t xml:space="preserve"> </w:t>
            </w:r>
            <w:r>
              <w:rPr>
                <w:rStyle w:val="6"/>
                <w:rFonts w:hint="default"/>
              </w:rPr>
              <w:t>采用第三方评估和测试、用户试用核查相结合的方式。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8833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TZjYWZlMzFkMWNhYzc2NGM0ZDcyZTVhZTA4NTgifQ=="/>
  </w:docVars>
  <w:rsids>
    <w:rsidRoot w:val="04B80F43"/>
    <w:rsid w:val="04B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2022-09-15T02:32:00Z</dcterms:created>
  <dc:creator>王竹欣</dc:creator>
  <cp:lastModifiedBy>王竹欣</cp:lastModifiedBy>
  <dcterms:modified xsi:type="dcterms:W3CDTF">2022-09-15T02:33:09Z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BA49EA72A8284944882110E5D1DFF01E</vt:lpwstr>
  </property>
</Properties>
</file>