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2022年度金融科技底层关键技术创新和应用储备项目申报表</w:t>
      </w:r>
    </w:p>
    <w:p>
      <w:pPr>
        <w:pStyle w:val="2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项目名称</w:t>
            </w:r>
          </w:p>
        </w:tc>
        <w:tc>
          <w:tcPr>
            <w:tcW w:w="6274" w:type="dxa"/>
          </w:tcPr>
          <w:p>
            <w:pPr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承担单位简介</w:t>
            </w:r>
          </w:p>
        </w:tc>
        <w:tc>
          <w:tcPr>
            <w:tcW w:w="627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（含主营业务、关键核心技术、知识产权情况、人员团队、主要产品或服务、行业地位、发展规划等，500字以内）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承担单位金融牌照</w:t>
            </w:r>
          </w:p>
        </w:tc>
        <w:tc>
          <w:tcPr>
            <w:tcW w:w="62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逐一罗列承担单位获得的金融牌照）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合作机构及分工情况</w:t>
            </w:r>
          </w:p>
        </w:tc>
        <w:tc>
          <w:tcPr>
            <w:tcW w:w="6274" w:type="dxa"/>
          </w:tcPr>
          <w:p>
            <w:pP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金融科技业务营收占比</w:t>
            </w:r>
          </w:p>
        </w:tc>
        <w:tc>
          <w:tcPr>
            <w:tcW w:w="6274" w:type="dxa"/>
          </w:tcPr>
          <w:p>
            <w:pP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sz w:val="24"/>
                <w:lang w:val="en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年度主营业务收入规模，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科技产品和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服务收入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规模以及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占主营收入比例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技术研究方向</w:t>
            </w:r>
          </w:p>
        </w:tc>
        <w:tc>
          <w:tcPr>
            <w:tcW w:w="6274" w:type="dxa"/>
          </w:tcPr>
          <w:p>
            <w:pP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大数据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互联技术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分布式技术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元宇宙系列技术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项目背景、主要内容及目标</w:t>
            </w:r>
          </w:p>
        </w:tc>
        <w:tc>
          <w:tcPr>
            <w:tcW w:w="62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（简要概括项目背景情况，包括需求痛点、应用难点、实施内容、预期目标等，1000字以内）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底层关键技术创新及应用情况</w:t>
            </w:r>
          </w:p>
        </w:tc>
        <w:tc>
          <w:tcPr>
            <w:tcW w:w="6274" w:type="dxa"/>
          </w:tcPr>
          <w:p>
            <w:pP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（简要描述项目技术创新点和先进性、核心技术突破、应用成效等，300字以内）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示范推广效应</w:t>
            </w:r>
          </w:p>
        </w:tc>
        <w:tc>
          <w:tcPr>
            <w:tcW w:w="627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（简要描述金融应用场景的前沿性，项目建设对形成标杆性、首创性、示范性金融应用场景的推动作用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项目周期（原则上不超过两年）</w:t>
            </w:r>
          </w:p>
        </w:tc>
        <w:tc>
          <w:tcPr>
            <w:tcW w:w="6274" w:type="dxa"/>
          </w:tcPr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月 日 至 年 月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40" w:type="dxa"/>
            <w:vAlign w:val="center"/>
          </w:tcPr>
          <w:p>
            <w:pPr>
              <w:ind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项目总投资（万元）</w:t>
            </w:r>
          </w:p>
          <w:p>
            <w:pPr>
              <w:jc w:val="center"/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/>
              </w:rPr>
              <w:t>及资金来源</w:t>
            </w:r>
          </w:p>
        </w:tc>
        <w:tc>
          <w:tcPr>
            <w:tcW w:w="6274" w:type="dxa"/>
          </w:tcPr>
          <w:p>
            <w:pP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（包括人员费用、试验外协费、合作费、设备及材料购置费等）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联系人、联系电话</w:t>
            </w:r>
          </w:p>
        </w:tc>
        <w:tc>
          <w:tcPr>
            <w:tcW w:w="6274" w:type="dxa"/>
          </w:tcPr>
          <w:p>
            <w:pPr>
              <w:rPr>
                <w:rFonts w:ascii="楷体" w:hAnsi="楷体" w:eastAsia="楷体" w:cs="楷体"/>
                <w:color w:val="3D3D3D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申请企业承诺书</w:t>
            </w:r>
          </w:p>
        </w:tc>
        <w:tc>
          <w:tcPr>
            <w:tcW w:w="6274" w:type="dxa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我公司承诺：本申请表中所填报内容和所提交材料均为真实、合法的，我公司对此承担一切法律责任。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</w:t>
            </w: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申报单位（公章）：                  </w:t>
            </w:r>
          </w:p>
          <w:p>
            <w:pPr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法定代表人签字：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    年 月 日                                      </w:t>
            </w:r>
          </w:p>
        </w:tc>
      </w:tr>
    </w:tbl>
    <w:p>
      <w:pPr>
        <w:rPr>
          <w:rFonts w:ascii="微软雅黑" w:hAnsi="微软雅黑" w:eastAsia="微软雅黑" w:cs="微软雅黑"/>
          <w:color w:val="3D3D3D"/>
          <w:sz w:val="24"/>
          <w:shd w:val="clear" w:color="auto" w:fill="FFFFFF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2U4ZTE3NjM0MWY4YTNmNzMwNzVhMDMxZjkwNjgifQ=="/>
  </w:docVars>
  <w:rsids>
    <w:rsidRoot w:val="00E50347"/>
    <w:rsid w:val="000623B7"/>
    <w:rsid w:val="00316570"/>
    <w:rsid w:val="003A72C6"/>
    <w:rsid w:val="0043416F"/>
    <w:rsid w:val="00444F18"/>
    <w:rsid w:val="00563196"/>
    <w:rsid w:val="00580E7B"/>
    <w:rsid w:val="00864D20"/>
    <w:rsid w:val="008B2D1C"/>
    <w:rsid w:val="009A0B6B"/>
    <w:rsid w:val="009C5ECB"/>
    <w:rsid w:val="00B74D4C"/>
    <w:rsid w:val="00C54BFA"/>
    <w:rsid w:val="00DD29FC"/>
    <w:rsid w:val="00E50347"/>
    <w:rsid w:val="00EE3EBF"/>
    <w:rsid w:val="01701238"/>
    <w:rsid w:val="01BE6EA4"/>
    <w:rsid w:val="03661D5F"/>
    <w:rsid w:val="06CE625A"/>
    <w:rsid w:val="07B10310"/>
    <w:rsid w:val="0B0356BD"/>
    <w:rsid w:val="0B184751"/>
    <w:rsid w:val="0BE511CD"/>
    <w:rsid w:val="0D5130CA"/>
    <w:rsid w:val="13274F40"/>
    <w:rsid w:val="14FB1195"/>
    <w:rsid w:val="182932F0"/>
    <w:rsid w:val="1C0F5E24"/>
    <w:rsid w:val="1E3E0C67"/>
    <w:rsid w:val="1EBB013C"/>
    <w:rsid w:val="20B41265"/>
    <w:rsid w:val="20FB7199"/>
    <w:rsid w:val="24A15D3C"/>
    <w:rsid w:val="24CC03A8"/>
    <w:rsid w:val="24CC7962"/>
    <w:rsid w:val="294F6606"/>
    <w:rsid w:val="29DF2928"/>
    <w:rsid w:val="2B78663A"/>
    <w:rsid w:val="2D046938"/>
    <w:rsid w:val="2E807ED6"/>
    <w:rsid w:val="2F756A1D"/>
    <w:rsid w:val="2FD403C5"/>
    <w:rsid w:val="309C56AD"/>
    <w:rsid w:val="317F2277"/>
    <w:rsid w:val="32231282"/>
    <w:rsid w:val="35FFCB1F"/>
    <w:rsid w:val="37DD6C7F"/>
    <w:rsid w:val="39512639"/>
    <w:rsid w:val="39FBD468"/>
    <w:rsid w:val="3CAA69D7"/>
    <w:rsid w:val="3DDB721B"/>
    <w:rsid w:val="3DF7EF76"/>
    <w:rsid w:val="3E754D58"/>
    <w:rsid w:val="3F7F4B7E"/>
    <w:rsid w:val="3FA53E1F"/>
    <w:rsid w:val="3FBEDDD3"/>
    <w:rsid w:val="46DD6883"/>
    <w:rsid w:val="497F0713"/>
    <w:rsid w:val="4B7A7A96"/>
    <w:rsid w:val="4C043EBB"/>
    <w:rsid w:val="4E993DB0"/>
    <w:rsid w:val="4FFF5559"/>
    <w:rsid w:val="53435B74"/>
    <w:rsid w:val="5409BD2F"/>
    <w:rsid w:val="54D30DA3"/>
    <w:rsid w:val="57FF1341"/>
    <w:rsid w:val="59A67D6E"/>
    <w:rsid w:val="5AE605E5"/>
    <w:rsid w:val="5B621702"/>
    <w:rsid w:val="5BFF10FF"/>
    <w:rsid w:val="5CBF0A61"/>
    <w:rsid w:val="5CC31367"/>
    <w:rsid w:val="5DA8B0EA"/>
    <w:rsid w:val="5DD017B6"/>
    <w:rsid w:val="5EC9A1A0"/>
    <w:rsid w:val="5F8D1984"/>
    <w:rsid w:val="5FFA6EBE"/>
    <w:rsid w:val="5FFF05BD"/>
    <w:rsid w:val="60AC3057"/>
    <w:rsid w:val="619D60D9"/>
    <w:rsid w:val="626E145D"/>
    <w:rsid w:val="626F30FF"/>
    <w:rsid w:val="63905FE8"/>
    <w:rsid w:val="65A00014"/>
    <w:rsid w:val="66FD74E1"/>
    <w:rsid w:val="6B55448D"/>
    <w:rsid w:val="6B875C03"/>
    <w:rsid w:val="6BC11957"/>
    <w:rsid w:val="6BF6BDAA"/>
    <w:rsid w:val="6C7F9869"/>
    <w:rsid w:val="6DF7B6B7"/>
    <w:rsid w:val="6FFC55DB"/>
    <w:rsid w:val="70880BDB"/>
    <w:rsid w:val="70DB6C55"/>
    <w:rsid w:val="735EA3E1"/>
    <w:rsid w:val="73B21561"/>
    <w:rsid w:val="73FB0B35"/>
    <w:rsid w:val="744950F9"/>
    <w:rsid w:val="756D53FD"/>
    <w:rsid w:val="75E1372F"/>
    <w:rsid w:val="76765617"/>
    <w:rsid w:val="76895CFE"/>
    <w:rsid w:val="76ED6818"/>
    <w:rsid w:val="76F9D425"/>
    <w:rsid w:val="77093EAA"/>
    <w:rsid w:val="777C60F8"/>
    <w:rsid w:val="77CC7DE6"/>
    <w:rsid w:val="78035511"/>
    <w:rsid w:val="7AEC944A"/>
    <w:rsid w:val="7B7F3FF6"/>
    <w:rsid w:val="7C17298F"/>
    <w:rsid w:val="7C7F2F6D"/>
    <w:rsid w:val="7CFFDC51"/>
    <w:rsid w:val="7D2416BA"/>
    <w:rsid w:val="7F2A600D"/>
    <w:rsid w:val="7F51405C"/>
    <w:rsid w:val="7FBA6FF7"/>
    <w:rsid w:val="7FBBB7D7"/>
    <w:rsid w:val="7FD7A346"/>
    <w:rsid w:val="7FD7BB09"/>
    <w:rsid w:val="7FE8AD45"/>
    <w:rsid w:val="7FF1A87D"/>
    <w:rsid w:val="99F913E2"/>
    <w:rsid w:val="ABF9276D"/>
    <w:rsid w:val="B1FD1963"/>
    <w:rsid w:val="B2FD0446"/>
    <w:rsid w:val="B3EFFECF"/>
    <w:rsid w:val="B7FFC18B"/>
    <w:rsid w:val="BA7B23C6"/>
    <w:rsid w:val="BDA76D78"/>
    <w:rsid w:val="BFFC8039"/>
    <w:rsid w:val="BFFF93D1"/>
    <w:rsid w:val="C0FC3472"/>
    <w:rsid w:val="D7BB43A2"/>
    <w:rsid w:val="DA5C3B2C"/>
    <w:rsid w:val="DFCB81E5"/>
    <w:rsid w:val="DFFE25F8"/>
    <w:rsid w:val="E52EB5B7"/>
    <w:rsid w:val="EA7F675A"/>
    <w:rsid w:val="EBFB7FC9"/>
    <w:rsid w:val="EE6AE2F2"/>
    <w:rsid w:val="F67D6D30"/>
    <w:rsid w:val="F6B70745"/>
    <w:rsid w:val="F77D6B27"/>
    <w:rsid w:val="F7FE3E38"/>
    <w:rsid w:val="FBFE94E7"/>
    <w:rsid w:val="FD3F51EC"/>
    <w:rsid w:val="FDBD0E78"/>
    <w:rsid w:val="FEA74991"/>
    <w:rsid w:val="FEBF35A0"/>
    <w:rsid w:val="FF19877F"/>
    <w:rsid w:val="FF2DB8FE"/>
    <w:rsid w:val="FF4FF164"/>
    <w:rsid w:val="FFAE73D8"/>
    <w:rsid w:val="FFBBB310"/>
    <w:rsid w:val="FFFBF3F4"/>
    <w:rsid w:val="FF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1682</Words>
  <Characters>1796</Characters>
  <Lines>15</Lines>
  <Paragraphs>4</Paragraphs>
  <TotalTime>6</TotalTime>
  <ScaleCrop>false</ScaleCrop>
  <LinksUpToDate>false</LinksUpToDate>
  <CharactersWithSpaces>2035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2022-08-26T09:20:00Z</dcterms:created>
  <dc:creator>86189</dc:creator>
  <cp:lastModifiedBy>明天会更好</cp:lastModifiedBy>
  <cp:lastPrinted>2022-08-26T22:15:00Z</cp:lastPrinted>
  <dcterms:modified xsi:type="dcterms:W3CDTF">2022-08-26T06:23:50Z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3036839D54524070A802CFBA6420106E</vt:lpwstr>
  </property>
</Properties>
</file>