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附件1</w:t>
      </w:r>
    </w:p>
    <w:p>
      <w:pPr>
        <w:adjustRightInd w:val="0"/>
        <w:snapToGrid w:val="0"/>
        <w:spacing w:line="360" w:lineRule="auto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财政部门“云服务券”兑付手册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44"/>
          <w:szCs w:val="44"/>
        </w:rPr>
      </w:pPr>
    </w:p>
    <w:p>
      <w:pPr>
        <w:pStyle w:val="7"/>
        <w:numPr>
          <w:ilvl w:val="0"/>
          <w:numId w:val="1"/>
        </w:numPr>
        <w:adjustRightInd w:val="0"/>
        <w:snapToGrid w:val="0"/>
        <w:spacing w:line="360" w:lineRule="auto"/>
        <w:ind w:left="0" w:firstLine="60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待兑付信息查询。</w:t>
      </w:r>
      <w:r>
        <w:rPr>
          <w:rFonts w:hint="eastAsia" w:ascii="仿宋" w:hAnsi="仿宋" w:eastAsia="仿宋"/>
          <w:sz w:val="30"/>
          <w:szCs w:val="30"/>
        </w:rPr>
        <w:t>登录平台账号，点击云服务券&gt;云服务券兑付，可以看到待兑付的云服务券列表。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5274310" cy="2359660"/>
            <wp:effectExtent l="0" t="0" r="254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sz w:val="24"/>
          <w:szCs w:val="30"/>
        </w:rPr>
      </w:pPr>
      <w:r>
        <w:rPr>
          <w:rFonts w:hint="eastAsia" w:ascii="仿宋" w:hAnsi="仿宋" w:eastAsia="仿宋"/>
          <w:sz w:val="24"/>
          <w:szCs w:val="30"/>
        </w:rPr>
        <w:t>待兑付信息列表</w:t>
      </w:r>
    </w:p>
    <w:p>
      <w:pPr>
        <w:pStyle w:val="7"/>
        <w:numPr>
          <w:ilvl w:val="0"/>
          <w:numId w:val="1"/>
        </w:numPr>
        <w:adjustRightInd w:val="0"/>
        <w:snapToGrid w:val="0"/>
        <w:spacing w:line="360" w:lineRule="auto"/>
        <w:ind w:left="0" w:firstLine="60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兑付审核状态查询。</w:t>
      </w:r>
      <w:r>
        <w:rPr>
          <w:rFonts w:hint="eastAsia" w:ascii="仿宋" w:hAnsi="仿宋" w:eastAsia="仿宋"/>
          <w:sz w:val="30"/>
          <w:szCs w:val="30"/>
        </w:rPr>
        <w:t>点击待兑付，可以查看云服务券使用详情，主要查看云服务券实际兑付金额以及区县</w:t>
      </w:r>
      <w:r>
        <w:rPr>
          <w:rFonts w:hint="eastAsia" w:ascii="仿宋" w:hAnsi="仿宋" w:eastAsia="仿宋"/>
          <w:sz w:val="30"/>
          <w:szCs w:val="30"/>
          <w:lang w:eastAsia="zh-CN"/>
        </w:rPr>
        <w:t>工</w:t>
      </w:r>
      <w:r>
        <w:rPr>
          <w:rFonts w:hint="eastAsia" w:ascii="仿宋" w:hAnsi="仿宋" w:eastAsia="仿宋"/>
          <w:sz w:val="30"/>
          <w:szCs w:val="30"/>
        </w:rPr>
        <w:t>信部门审核意见。</w:t>
      </w:r>
    </w:p>
    <w:p>
      <w:pPr>
        <w:pStyle w:val="7"/>
        <w:adjustRightInd w:val="0"/>
        <w:snapToGrid w:val="0"/>
        <w:spacing w:line="360" w:lineRule="auto"/>
        <w:ind w:left="600" w:firstLine="0" w:firstLineChars="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4541520" cy="20986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3953" cy="2137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4632960" cy="944245"/>
            <wp:effectExtent l="0" t="0" r="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6025" cy="96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sz w:val="24"/>
          <w:szCs w:val="30"/>
        </w:rPr>
      </w:pPr>
      <w:r>
        <w:rPr>
          <w:rFonts w:hint="eastAsia" w:ascii="仿宋" w:hAnsi="仿宋" w:eastAsia="仿宋"/>
          <w:sz w:val="24"/>
          <w:szCs w:val="30"/>
        </w:rPr>
        <w:t>审核状态查看</w:t>
      </w:r>
    </w:p>
    <w:p>
      <w:pPr>
        <w:pStyle w:val="7"/>
        <w:numPr>
          <w:ilvl w:val="0"/>
          <w:numId w:val="1"/>
        </w:numPr>
        <w:adjustRightInd w:val="0"/>
        <w:snapToGrid w:val="0"/>
        <w:spacing w:line="360" w:lineRule="auto"/>
        <w:ind w:left="0" w:firstLine="60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兑付信息导出。</w:t>
      </w:r>
      <w:r>
        <w:rPr>
          <w:rFonts w:hint="eastAsia" w:ascii="仿宋" w:hAnsi="仿宋" w:eastAsia="仿宋"/>
          <w:sz w:val="30"/>
          <w:szCs w:val="30"/>
        </w:rPr>
        <w:t>在搜索条件中，选择待兑付，点击确定后，点击导出，可以导出需待兑付的云服务券信息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0"/>
          <w:szCs w:val="30"/>
        </w:rPr>
      </w:pPr>
      <w:r>
        <w:drawing>
          <wp:inline distT="0" distB="0" distL="0" distR="0">
            <wp:extent cx="5274310" cy="2432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sz w:val="24"/>
          <w:szCs w:val="30"/>
        </w:rPr>
      </w:pPr>
      <w:r>
        <w:rPr>
          <w:rFonts w:hint="eastAsia" w:ascii="仿宋" w:hAnsi="仿宋" w:eastAsia="仿宋"/>
          <w:sz w:val="24"/>
          <w:szCs w:val="30"/>
        </w:rPr>
        <w:t>兑付账号导出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0"/>
          <w:szCs w:val="30"/>
        </w:rPr>
      </w:pPr>
      <w:r>
        <w:drawing>
          <wp:inline distT="0" distB="0" distL="0" distR="0">
            <wp:extent cx="5274310" cy="18288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8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sz w:val="24"/>
          <w:szCs w:val="30"/>
        </w:rPr>
      </w:pPr>
      <w:r>
        <w:rPr>
          <w:rFonts w:hint="eastAsia" w:ascii="仿宋" w:hAnsi="仿宋" w:eastAsia="仿宋"/>
          <w:sz w:val="24"/>
          <w:szCs w:val="30"/>
        </w:rPr>
        <w:t>云服务券兑付信息表</w:t>
      </w:r>
    </w:p>
    <w:p>
      <w:pPr>
        <w:pStyle w:val="7"/>
        <w:numPr>
          <w:ilvl w:val="0"/>
          <w:numId w:val="1"/>
        </w:numPr>
        <w:adjustRightInd w:val="0"/>
        <w:snapToGrid w:val="0"/>
        <w:spacing w:line="360" w:lineRule="auto"/>
        <w:ind w:left="0" w:firstLine="60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兑付状态修订。</w:t>
      </w:r>
      <w:r>
        <w:rPr>
          <w:rFonts w:hint="eastAsia" w:ascii="仿宋" w:hAnsi="仿宋" w:eastAsia="仿宋"/>
          <w:sz w:val="30"/>
          <w:szCs w:val="30"/>
        </w:rPr>
        <w:t>对于已经完成线下支付的云服务券，在平台中勾选选相应的云服务券信息，点击批量兑付，即可批量完成兑付操作。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sz w:val="30"/>
          <w:szCs w:val="30"/>
        </w:rPr>
      </w:pPr>
      <w:r>
        <w:drawing>
          <wp:inline distT="0" distB="0" distL="0" distR="0">
            <wp:extent cx="5274310" cy="235966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sz w:val="24"/>
          <w:szCs w:val="30"/>
        </w:rPr>
      </w:pPr>
      <w:r>
        <w:rPr>
          <w:rFonts w:hint="eastAsia" w:ascii="仿宋" w:hAnsi="仿宋" w:eastAsia="仿宋"/>
          <w:sz w:val="24"/>
          <w:szCs w:val="30"/>
        </w:rPr>
        <w:t>批量对付修改兑付状态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10302"/>
    <w:multiLevelType w:val="multilevel"/>
    <w:tmpl w:val="69A10302"/>
    <w:lvl w:ilvl="0" w:tentative="0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33" w:hanging="420"/>
      </w:pPr>
    </w:lvl>
    <w:lvl w:ilvl="2" w:tentative="0">
      <w:start w:val="1"/>
      <w:numFmt w:val="lowerRoman"/>
      <w:lvlText w:val="%3."/>
      <w:lvlJc w:val="right"/>
      <w:pPr>
        <w:ind w:left="2253" w:hanging="420"/>
      </w:pPr>
    </w:lvl>
    <w:lvl w:ilvl="3" w:tentative="0">
      <w:start w:val="1"/>
      <w:numFmt w:val="decimal"/>
      <w:lvlText w:val="%4."/>
      <w:lvlJc w:val="left"/>
      <w:pPr>
        <w:ind w:left="2673" w:hanging="420"/>
      </w:pPr>
    </w:lvl>
    <w:lvl w:ilvl="4" w:tentative="0">
      <w:start w:val="1"/>
      <w:numFmt w:val="lowerLetter"/>
      <w:lvlText w:val="%5)"/>
      <w:lvlJc w:val="left"/>
      <w:pPr>
        <w:ind w:left="3093" w:hanging="420"/>
      </w:pPr>
    </w:lvl>
    <w:lvl w:ilvl="5" w:tentative="0">
      <w:start w:val="1"/>
      <w:numFmt w:val="lowerRoman"/>
      <w:lvlText w:val="%6."/>
      <w:lvlJc w:val="right"/>
      <w:pPr>
        <w:ind w:left="3513" w:hanging="420"/>
      </w:pPr>
    </w:lvl>
    <w:lvl w:ilvl="6" w:tentative="0">
      <w:start w:val="1"/>
      <w:numFmt w:val="decimal"/>
      <w:lvlText w:val="%7."/>
      <w:lvlJc w:val="left"/>
      <w:pPr>
        <w:ind w:left="3933" w:hanging="420"/>
      </w:pPr>
    </w:lvl>
    <w:lvl w:ilvl="7" w:tentative="0">
      <w:start w:val="1"/>
      <w:numFmt w:val="lowerLetter"/>
      <w:lvlText w:val="%8)"/>
      <w:lvlJc w:val="left"/>
      <w:pPr>
        <w:ind w:left="4353" w:hanging="420"/>
      </w:pPr>
    </w:lvl>
    <w:lvl w:ilvl="8" w:tentative="0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D8"/>
    <w:rsid w:val="0001470A"/>
    <w:rsid w:val="00192066"/>
    <w:rsid w:val="002143D8"/>
    <w:rsid w:val="002C336B"/>
    <w:rsid w:val="00396A4A"/>
    <w:rsid w:val="004445FA"/>
    <w:rsid w:val="004966C0"/>
    <w:rsid w:val="00517DCE"/>
    <w:rsid w:val="005453E6"/>
    <w:rsid w:val="00550A7C"/>
    <w:rsid w:val="00555E05"/>
    <w:rsid w:val="00650B06"/>
    <w:rsid w:val="00651A7E"/>
    <w:rsid w:val="00724B77"/>
    <w:rsid w:val="00736E82"/>
    <w:rsid w:val="00752A4A"/>
    <w:rsid w:val="00770936"/>
    <w:rsid w:val="00942496"/>
    <w:rsid w:val="00996538"/>
    <w:rsid w:val="009B29F8"/>
    <w:rsid w:val="00A758D7"/>
    <w:rsid w:val="00B16B91"/>
    <w:rsid w:val="00B32A8A"/>
    <w:rsid w:val="00B54CDC"/>
    <w:rsid w:val="00D0367B"/>
    <w:rsid w:val="00D076AC"/>
    <w:rsid w:val="00EA39CB"/>
    <w:rsid w:val="00FD0E0B"/>
    <w:rsid w:val="00FF589D"/>
    <w:rsid w:val="43DF7F21"/>
    <w:rsid w:val="50E4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2018-08-29T03:32:00Z</dcterms:created>
  <dc:creator>lenovo</dc:creator>
  <cp:lastModifiedBy>李元广</cp:lastModifiedBy>
  <dcterms:modified xsi:type="dcterms:W3CDTF">2019-06-03T02:49:54Z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