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AAB74">
      <w:pPr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bCs/>
          <w:spacing w:val="-6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pacing w:val="-6"/>
          <w:kern w:val="2"/>
          <w:sz w:val="32"/>
          <w:szCs w:val="32"/>
        </w:rPr>
        <w:t>附件3</w:t>
      </w:r>
    </w:p>
    <w:p w14:paraId="636398BE"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仿宋_GB2312" w:cs="Times New Roman"/>
          <w:b/>
          <w:spacing w:val="-6"/>
          <w:kern w:val="2"/>
          <w:sz w:val="40"/>
          <w:szCs w:val="44"/>
        </w:rPr>
      </w:pPr>
      <w:r>
        <w:rPr>
          <w:rFonts w:hint="default" w:ascii="Times New Roman" w:hAnsi="Times New Roman" w:eastAsia="仿宋_GB2312" w:cs="Times New Roman"/>
          <w:b/>
          <w:spacing w:val="-6"/>
          <w:kern w:val="2"/>
          <w:sz w:val="40"/>
          <w:szCs w:val="44"/>
        </w:rPr>
        <w:t>202</w:t>
      </w:r>
      <w:r>
        <w:rPr>
          <w:rFonts w:hint="default" w:ascii="Times New Roman" w:hAnsi="Times New Roman" w:eastAsia="仿宋_GB2312" w:cs="Times New Roman"/>
          <w:b/>
          <w:spacing w:val="-6"/>
          <w:kern w:val="2"/>
          <w:sz w:val="40"/>
          <w:szCs w:val="4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spacing w:val="-6"/>
          <w:kern w:val="2"/>
          <w:sz w:val="40"/>
          <w:szCs w:val="44"/>
        </w:rPr>
        <w:t>年______市省级众创空间申报单位推荐汇总表</w:t>
      </w:r>
    </w:p>
    <w:tbl>
      <w:tblPr>
        <w:tblStyle w:val="3"/>
        <w:tblW w:w="14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905"/>
        <w:gridCol w:w="2270"/>
        <w:gridCol w:w="1319"/>
        <w:gridCol w:w="1466"/>
        <w:gridCol w:w="1574"/>
        <w:gridCol w:w="981"/>
        <w:gridCol w:w="1595"/>
        <w:gridCol w:w="1257"/>
        <w:gridCol w:w="1013"/>
      </w:tblGrid>
      <w:tr w14:paraId="74D3D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8" w:type="dxa"/>
            <w:vMerge w:val="restart"/>
            <w:noWrap w:val="0"/>
            <w:vAlign w:val="center"/>
          </w:tcPr>
          <w:p w14:paraId="282472D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序号</w:t>
            </w:r>
          </w:p>
        </w:tc>
        <w:tc>
          <w:tcPr>
            <w:tcW w:w="1905" w:type="dxa"/>
            <w:vMerge w:val="restart"/>
            <w:noWrap w:val="0"/>
            <w:vAlign w:val="center"/>
          </w:tcPr>
          <w:p w14:paraId="333C66C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众创空间名称</w:t>
            </w:r>
          </w:p>
        </w:tc>
        <w:tc>
          <w:tcPr>
            <w:tcW w:w="2270" w:type="dxa"/>
            <w:vMerge w:val="restart"/>
            <w:noWrap w:val="0"/>
            <w:vAlign w:val="center"/>
          </w:tcPr>
          <w:p w14:paraId="570D608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运营机构名称</w:t>
            </w:r>
          </w:p>
        </w:tc>
        <w:tc>
          <w:tcPr>
            <w:tcW w:w="4359" w:type="dxa"/>
            <w:gridSpan w:val="3"/>
            <w:noWrap w:val="0"/>
            <w:vAlign w:val="center"/>
          </w:tcPr>
          <w:p w14:paraId="475ADB7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运营机构资质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 w14:paraId="1BFE3C8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595" w:type="dxa"/>
            <w:vMerge w:val="restart"/>
            <w:noWrap w:val="0"/>
            <w:vAlign w:val="center"/>
          </w:tcPr>
          <w:p w14:paraId="090F67D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1257" w:type="dxa"/>
            <w:vMerge w:val="restart"/>
            <w:noWrap w:val="0"/>
            <w:vAlign w:val="center"/>
          </w:tcPr>
          <w:p w14:paraId="290B2C3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实地核查情况</w:t>
            </w:r>
          </w:p>
        </w:tc>
        <w:tc>
          <w:tcPr>
            <w:tcW w:w="1013" w:type="dxa"/>
            <w:vMerge w:val="restart"/>
            <w:noWrap w:val="0"/>
            <w:vAlign w:val="center"/>
          </w:tcPr>
          <w:p w14:paraId="47DF45D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是否推荐</w:t>
            </w:r>
          </w:p>
        </w:tc>
      </w:tr>
      <w:tr w14:paraId="6BB6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968" w:type="dxa"/>
            <w:vMerge w:val="continue"/>
            <w:noWrap w:val="0"/>
            <w:vAlign w:val="center"/>
          </w:tcPr>
          <w:p w14:paraId="135365A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 w14:paraId="59441E3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2270" w:type="dxa"/>
            <w:vMerge w:val="continue"/>
            <w:noWrap w:val="0"/>
            <w:vAlign w:val="center"/>
          </w:tcPr>
          <w:p w14:paraId="1F61913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B57AD6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是否</w:t>
            </w:r>
          </w:p>
          <w:p w14:paraId="6D67FA0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河北省内</w:t>
            </w:r>
          </w:p>
          <w:p w14:paraId="6635A02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注册的</w:t>
            </w:r>
          </w:p>
          <w:p w14:paraId="6D36EC4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独立法人</w:t>
            </w:r>
          </w:p>
        </w:tc>
        <w:tc>
          <w:tcPr>
            <w:tcW w:w="1466" w:type="dxa"/>
            <w:noWrap w:val="0"/>
            <w:vAlign w:val="center"/>
          </w:tcPr>
          <w:p w14:paraId="32C19EB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运营机构</w:t>
            </w:r>
          </w:p>
          <w:p w14:paraId="12AC2A5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成立时间</w:t>
            </w:r>
          </w:p>
          <w:p w14:paraId="517CBD2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(年月)</w:t>
            </w:r>
          </w:p>
        </w:tc>
        <w:tc>
          <w:tcPr>
            <w:tcW w:w="1574" w:type="dxa"/>
            <w:noWrap w:val="0"/>
            <w:vAlign w:val="center"/>
          </w:tcPr>
          <w:p w14:paraId="72C5F14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全国火炬</w:t>
            </w:r>
          </w:p>
          <w:p w14:paraId="57B9951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统计账号</w:t>
            </w:r>
          </w:p>
        </w:tc>
        <w:tc>
          <w:tcPr>
            <w:tcW w:w="981" w:type="dxa"/>
            <w:vMerge w:val="continue"/>
            <w:noWrap w:val="0"/>
            <w:vAlign w:val="center"/>
          </w:tcPr>
          <w:p w14:paraId="048CEA2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 w14:paraId="01C8CCA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257" w:type="dxa"/>
            <w:vMerge w:val="continue"/>
            <w:noWrap w:val="0"/>
            <w:vAlign w:val="center"/>
          </w:tcPr>
          <w:p w14:paraId="5CBFCEA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013" w:type="dxa"/>
            <w:vMerge w:val="continue"/>
            <w:noWrap w:val="0"/>
            <w:vAlign w:val="center"/>
          </w:tcPr>
          <w:p w14:paraId="0031020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</w:p>
        </w:tc>
      </w:tr>
      <w:tr w14:paraId="70E79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68" w:type="dxa"/>
            <w:noWrap w:val="0"/>
            <w:vAlign w:val="center"/>
          </w:tcPr>
          <w:p w14:paraId="5B421215">
            <w:pPr>
              <w:spacing w:line="240" w:lineRule="atLeast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  <w:lang w:val="en-US" w:eastAsia="zh-CN"/>
              </w:rPr>
              <w:t xml:space="preserve">  1</w:t>
            </w:r>
          </w:p>
        </w:tc>
        <w:tc>
          <w:tcPr>
            <w:tcW w:w="1905" w:type="dxa"/>
            <w:noWrap w:val="0"/>
            <w:vAlign w:val="center"/>
          </w:tcPr>
          <w:p w14:paraId="4B46844A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2270" w:type="dxa"/>
            <w:noWrap w:val="0"/>
            <w:vAlign w:val="center"/>
          </w:tcPr>
          <w:p w14:paraId="09B03959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4BC56841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053E8B1C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6F30C09A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1042A1D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29C0C603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1B09214E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3B63B251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</w:tr>
      <w:tr w14:paraId="62D2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8" w:type="dxa"/>
            <w:noWrap w:val="0"/>
            <w:vAlign w:val="center"/>
          </w:tcPr>
          <w:p w14:paraId="4B3E9B5A">
            <w:pPr>
              <w:spacing w:line="240" w:lineRule="atLeast"/>
              <w:ind w:firstLine="308" w:firstLineChars="1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  <w:lang w:val="en-US" w:eastAsia="zh-CN"/>
              </w:rPr>
              <w:t>2</w:t>
            </w:r>
          </w:p>
        </w:tc>
        <w:tc>
          <w:tcPr>
            <w:tcW w:w="1905" w:type="dxa"/>
            <w:noWrap w:val="0"/>
            <w:vAlign w:val="center"/>
          </w:tcPr>
          <w:p w14:paraId="6C26C7C6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2270" w:type="dxa"/>
            <w:noWrap w:val="0"/>
            <w:vAlign w:val="center"/>
          </w:tcPr>
          <w:p w14:paraId="5D23BA42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5C99213A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2FFCB620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7B547A22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981" w:type="dxa"/>
            <w:noWrap w:val="0"/>
            <w:vAlign w:val="center"/>
          </w:tcPr>
          <w:p w14:paraId="44C9B6F3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2444E64D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0547C9A7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1098472A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</w:tr>
      <w:tr w14:paraId="65606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8" w:type="dxa"/>
            <w:noWrap w:val="0"/>
            <w:vAlign w:val="center"/>
          </w:tcPr>
          <w:p w14:paraId="17F3496E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  <w:lang w:val="en-US" w:eastAsia="zh-CN"/>
              </w:rPr>
              <w:t>…</w:t>
            </w:r>
          </w:p>
        </w:tc>
        <w:tc>
          <w:tcPr>
            <w:tcW w:w="1905" w:type="dxa"/>
            <w:noWrap w:val="0"/>
            <w:vAlign w:val="center"/>
          </w:tcPr>
          <w:p w14:paraId="23385D07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2270" w:type="dxa"/>
            <w:noWrap w:val="0"/>
            <w:vAlign w:val="center"/>
          </w:tcPr>
          <w:p w14:paraId="380B0072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474A2EB6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09C52623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496ABF90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3C437A3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1988D7A4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1C89B120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4B98217B">
            <w:pPr>
              <w:spacing w:line="240" w:lineRule="atLeast"/>
              <w:ind w:firstLine="616" w:firstLineChars="200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</w:tr>
    </w:tbl>
    <w:p w14:paraId="1C573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pacing w:val="-6"/>
          <w:kern w:val="2"/>
          <w:sz w:val="32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28"/>
        </w:rPr>
        <w:t>注：1.“运营机构名称”以营业执照名称为准。</w:t>
      </w:r>
    </w:p>
    <w:p w14:paraId="423FC451">
      <w:pPr>
        <w:keepNext w:val="0"/>
        <w:keepLines w:val="0"/>
        <w:pageBreakBefore w:val="0"/>
        <w:widowControl w:val="0"/>
        <w:tabs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2"/>
          <w:sz w:val="32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28"/>
        </w:rPr>
        <w:t>2.实地核查情况请填写，已核查或未核查。</w:t>
      </w:r>
    </w:p>
    <w:p w14:paraId="335D5922">
      <w:pPr>
        <w:keepNext w:val="0"/>
        <w:keepLines w:val="0"/>
        <w:pageBreakBefore w:val="0"/>
        <w:widowControl w:val="0"/>
        <w:tabs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2"/>
          <w:sz w:val="32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28"/>
        </w:rPr>
        <w:t>3.表格不足可自行添加。</w:t>
      </w:r>
    </w:p>
    <w:p w14:paraId="5075DC9F">
      <w:pPr>
        <w:tabs>
          <w:tab w:val="left" w:pos="705"/>
        </w:tabs>
        <w:spacing w:line="240" w:lineRule="atLeast"/>
        <w:ind w:firstLine="616" w:firstLineChars="200"/>
        <w:rPr>
          <w:rFonts w:hint="default" w:ascii="Times New Roman" w:hAnsi="Times New Roman" w:eastAsia="仿宋_GB2312" w:cs="Times New Roman"/>
          <w:spacing w:val="-6"/>
          <w:kern w:val="2"/>
          <w:sz w:val="32"/>
          <w:szCs w:val="28"/>
        </w:rPr>
      </w:pPr>
    </w:p>
    <w:p w14:paraId="667BA373">
      <w:pPr>
        <w:tabs>
          <w:tab w:val="left" w:pos="705"/>
        </w:tabs>
        <w:spacing w:line="240" w:lineRule="atLeast"/>
        <w:ind w:firstLine="616" w:firstLineChars="200"/>
        <w:rPr>
          <w:rFonts w:hint="default" w:ascii="Times New Roman" w:hAnsi="Times New Roman" w:eastAsia="仿宋_GB2312" w:cs="Times New Roman"/>
          <w:spacing w:val="-6"/>
          <w:kern w:val="2"/>
          <w:sz w:val="32"/>
          <w:szCs w:val="28"/>
        </w:rPr>
      </w:pPr>
    </w:p>
    <w:p w14:paraId="5D52CD04">
      <w:pPr>
        <w:adjustRightInd w:val="0"/>
        <w:snapToGrid w:val="0"/>
        <w:spacing w:line="312" w:lineRule="auto"/>
        <w:ind w:firstLine="9856" w:firstLineChars="3200"/>
        <w:rPr>
          <w:rFonts w:hint="default" w:ascii="Times New Roman" w:hAnsi="Times New Roman" w:eastAsia="仿宋" w:cs="Times New Roman"/>
          <w:spacing w:val="-6"/>
          <w:kern w:val="2"/>
          <w:sz w:val="32"/>
          <w:szCs w:val="36"/>
        </w:rPr>
      </w:pPr>
      <w:r>
        <w:rPr>
          <w:rFonts w:hint="default" w:ascii="Times New Roman" w:hAnsi="Times New Roman" w:eastAsia="仿宋" w:cs="Times New Roman"/>
          <w:spacing w:val="-6"/>
          <w:kern w:val="2"/>
          <w:sz w:val="32"/>
          <w:szCs w:val="36"/>
        </w:rPr>
        <w:t>归口管理部门（盖章）</w:t>
      </w:r>
    </w:p>
    <w:p w14:paraId="06F184EB">
      <w:pPr>
        <w:adjustRightInd w:val="0"/>
        <w:snapToGrid w:val="0"/>
        <w:spacing w:line="312" w:lineRule="auto"/>
        <w:rPr>
          <w:rFonts w:hint="default" w:ascii="Times New Roman" w:hAnsi="Times New Roman" w:eastAsia="仿宋" w:cs="Times New Roman"/>
          <w:spacing w:val="-6"/>
          <w:kern w:val="2"/>
          <w:sz w:val="32"/>
          <w:szCs w:val="36"/>
        </w:rPr>
      </w:pPr>
      <w:r>
        <w:rPr>
          <w:rFonts w:hint="default" w:ascii="Times New Roman" w:hAnsi="Times New Roman" w:eastAsia="仿宋" w:cs="Times New Roman"/>
          <w:spacing w:val="-6"/>
          <w:kern w:val="2"/>
          <w:sz w:val="32"/>
          <w:szCs w:val="36"/>
        </w:rPr>
        <w:t xml:space="preserve">                                                                  </w:t>
      </w:r>
      <w:r>
        <w:rPr>
          <w:rFonts w:hint="default" w:ascii="Times New Roman" w:hAnsi="Times New Roman" w:eastAsia="仿宋" w:cs="Times New Roman"/>
          <w:spacing w:val="-6"/>
          <w:kern w:val="2"/>
          <w:sz w:val="32"/>
          <w:szCs w:val="36"/>
          <w:lang w:val="en-US" w:eastAsia="zh-CN"/>
        </w:rPr>
        <w:t xml:space="preserve">    2024</w:t>
      </w:r>
      <w:r>
        <w:rPr>
          <w:rFonts w:hint="default" w:ascii="Times New Roman" w:hAnsi="Times New Roman" w:eastAsia="仿宋" w:cs="Times New Roman"/>
          <w:spacing w:val="-6"/>
          <w:kern w:val="2"/>
          <w:sz w:val="32"/>
          <w:szCs w:val="36"/>
        </w:rPr>
        <w:t>年  月  日</w:t>
      </w:r>
    </w:p>
    <w:p w14:paraId="1874732C">
      <w:pPr>
        <w:spacing w:line="240" w:lineRule="atLeast"/>
        <w:jc w:val="center"/>
        <w:rPr>
          <w:rFonts w:hint="default" w:ascii="Times New Roman" w:hAnsi="Times New Roman" w:eastAsia="仿宋_GB2312" w:cs="Times New Roman"/>
          <w:b/>
          <w:spacing w:val="-6"/>
          <w:kern w:val="2"/>
          <w:sz w:val="40"/>
          <w:szCs w:val="44"/>
        </w:rPr>
      </w:pPr>
      <w:r>
        <w:rPr>
          <w:rFonts w:hint="default" w:ascii="Times New Roman" w:hAnsi="Times New Roman" w:eastAsia="仿宋_GB2312" w:cs="Times New Roman"/>
          <w:b/>
          <w:spacing w:val="-6"/>
          <w:kern w:val="2"/>
          <w:sz w:val="40"/>
          <w:szCs w:val="44"/>
        </w:rPr>
        <w:t>202</w:t>
      </w:r>
      <w:r>
        <w:rPr>
          <w:rFonts w:hint="default" w:ascii="Times New Roman" w:hAnsi="Times New Roman" w:eastAsia="仿宋_GB2312" w:cs="Times New Roman"/>
          <w:b/>
          <w:spacing w:val="-6"/>
          <w:kern w:val="2"/>
          <w:sz w:val="40"/>
          <w:szCs w:val="4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spacing w:val="-6"/>
          <w:kern w:val="2"/>
          <w:sz w:val="40"/>
          <w:szCs w:val="44"/>
        </w:rPr>
        <w:t>年______市省级科技企业孵化器申报单位推荐汇总表</w:t>
      </w:r>
    </w:p>
    <w:p w14:paraId="1B54EA0C">
      <w:pPr>
        <w:spacing w:line="240" w:lineRule="atLeast"/>
        <w:jc w:val="center"/>
        <w:rPr>
          <w:rFonts w:hint="default" w:ascii="Times New Roman" w:hAnsi="Times New Roman" w:eastAsia="仿宋_GB2312" w:cs="Times New Roman"/>
          <w:b/>
          <w:spacing w:val="-6"/>
          <w:kern w:val="2"/>
          <w:sz w:val="40"/>
          <w:szCs w:val="44"/>
        </w:rPr>
      </w:pPr>
    </w:p>
    <w:tbl>
      <w:tblPr>
        <w:tblStyle w:val="3"/>
        <w:tblW w:w="139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560"/>
        <w:gridCol w:w="1640"/>
        <w:gridCol w:w="1117"/>
        <w:gridCol w:w="1403"/>
        <w:gridCol w:w="1254"/>
        <w:gridCol w:w="1418"/>
        <w:gridCol w:w="1042"/>
        <w:gridCol w:w="1625"/>
        <w:gridCol w:w="1208"/>
        <w:gridCol w:w="766"/>
      </w:tblGrid>
      <w:tr w14:paraId="3B84C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CA94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3698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孵化器</w:t>
            </w:r>
          </w:p>
          <w:p w14:paraId="0D998FB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名称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C764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运营机构</w:t>
            </w:r>
          </w:p>
          <w:p w14:paraId="509ABA0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名称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C4E3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孵化器</w:t>
            </w:r>
          </w:p>
          <w:p w14:paraId="7998A63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类型</w:t>
            </w:r>
          </w:p>
          <w:p w14:paraId="7DA6E74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(综合/</w:t>
            </w:r>
          </w:p>
          <w:p w14:paraId="212A3AF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专业)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AD6B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运营机构资质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8836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A24C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CA84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实地核查情况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CDE8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是否</w:t>
            </w:r>
          </w:p>
          <w:p w14:paraId="7B6C572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推荐</w:t>
            </w:r>
          </w:p>
        </w:tc>
      </w:tr>
      <w:tr w14:paraId="7D027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36A4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7C36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D5A2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4106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F776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是否</w:t>
            </w:r>
          </w:p>
          <w:p w14:paraId="3BBD5F5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河北省内</w:t>
            </w:r>
          </w:p>
          <w:p w14:paraId="6B8DE9F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注 册 的</w:t>
            </w:r>
          </w:p>
          <w:p w14:paraId="761DBC5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独立法人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D461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注册</w:t>
            </w:r>
          </w:p>
          <w:p w14:paraId="0D024C0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时间</w:t>
            </w:r>
          </w:p>
          <w:p w14:paraId="0AE23A2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(年月)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FEFB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全国火炬</w:t>
            </w:r>
          </w:p>
          <w:p w14:paraId="3BF8FF0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统计账号</w:t>
            </w:r>
          </w:p>
        </w:tc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0B92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6050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34EB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6EAA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</w:p>
        </w:tc>
      </w:tr>
      <w:tr w14:paraId="5E91A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1769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pacing w:val="-6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6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6"/>
                <w:kern w:val="2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6035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82C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3271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28"/>
                <w:szCs w:val="28"/>
              </w:rPr>
              <w:t>　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1A59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</w:rPr>
              <w:t>　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440D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193D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</w:rPr>
              <w:t>　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A41D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</w:rPr>
              <w:t>　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B77B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</w:rPr>
              <w:t>　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BE1C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D046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</w:rPr>
              <w:t>　</w:t>
            </w:r>
          </w:p>
        </w:tc>
      </w:tr>
      <w:tr w14:paraId="37A4E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F0B7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pacing w:val="-6"/>
                <w:kern w:val="2"/>
                <w:sz w:val="2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6"/>
                <w:kern w:val="2"/>
                <w:sz w:val="28"/>
                <w:szCs w:val="18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D8AC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F14B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1FF1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3B87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8500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0DB0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ED5D0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49601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36BCE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A61AE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</w:tr>
      <w:tr w14:paraId="5C31E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1ED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2"/>
                <w:sz w:val="32"/>
                <w:szCs w:val="20"/>
                <w:lang w:val="en-US" w:eastAsia="zh-CN"/>
              </w:rPr>
              <w:t>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711A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4F1D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012F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EF61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0AE7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0366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050F7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B5976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C37DA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6D0EE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pacing w:val="-6"/>
                <w:kern w:val="2"/>
                <w:sz w:val="32"/>
                <w:szCs w:val="20"/>
              </w:rPr>
            </w:pPr>
          </w:p>
        </w:tc>
      </w:tr>
    </w:tbl>
    <w:p w14:paraId="55250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pacing w:val="-6"/>
          <w:kern w:val="2"/>
          <w:sz w:val="32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28"/>
        </w:rPr>
        <w:t>注：1.“运营机构名称”以营业执照名称为准。</w:t>
      </w:r>
    </w:p>
    <w:p w14:paraId="67388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2"/>
          <w:sz w:val="32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28"/>
        </w:rPr>
        <w:t>2.实地核查情况请填写，已核查或未核查。</w:t>
      </w:r>
    </w:p>
    <w:p w14:paraId="66439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kern w:val="2"/>
          <w:sz w:val="32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28"/>
        </w:rPr>
        <w:t>3.表格不足可自行添加。</w:t>
      </w:r>
    </w:p>
    <w:p w14:paraId="2E0C94FD">
      <w:pPr>
        <w:tabs>
          <w:tab w:val="left" w:pos="705"/>
        </w:tabs>
        <w:spacing w:line="240" w:lineRule="atLeast"/>
        <w:ind w:firstLine="616" w:firstLineChars="200"/>
        <w:rPr>
          <w:rFonts w:hint="default" w:ascii="Times New Roman" w:hAnsi="Times New Roman" w:eastAsia="仿宋_GB2312" w:cs="Times New Roman"/>
          <w:spacing w:val="-6"/>
          <w:kern w:val="2"/>
          <w:sz w:val="32"/>
          <w:szCs w:val="28"/>
        </w:rPr>
      </w:pPr>
    </w:p>
    <w:p w14:paraId="0C8DF050">
      <w:pPr>
        <w:adjustRightInd w:val="0"/>
        <w:snapToGrid w:val="0"/>
        <w:spacing w:line="312" w:lineRule="auto"/>
        <w:rPr>
          <w:rFonts w:hint="default" w:ascii="Times New Roman" w:hAnsi="Times New Roman" w:eastAsia="仿宋" w:cs="Times New Roman"/>
          <w:spacing w:val="-6"/>
          <w:kern w:val="2"/>
          <w:sz w:val="28"/>
          <w:szCs w:val="32"/>
        </w:rPr>
      </w:pPr>
      <w:r>
        <w:rPr>
          <w:rFonts w:hint="default" w:ascii="Times New Roman" w:hAnsi="Times New Roman" w:eastAsia="仿宋" w:cs="Times New Roman"/>
          <w:spacing w:val="-6"/>
          <w:kern w:val="2"/>
          <w:sz w:val="32"/>
          <w:szCs w:val="20"/>
        </w:rPr>
        <w:t xml:space="preserve">                                                                                 </w:t>
      </w:r>
    </w:p>
    <w:p w14:paraId="7F893C91">
      <w:pPr>
        <w:adjustRightInd w:val="0"/>
        <w:snapToGrid w:val="0"/>
        <w:spacing w:line="312" w:lineRule="auto"/>
        <w:jc w:val="center"/>
        <w:rPr>
          <w:rFonts w:hint="default" w:ascii="Times New Roman" w:hAnsi="Times New Roman" w:eastAsia="仿宋" w:cs="Times New Roman"/>
          <w:spacing w:val="-6"/>
          <w:kern w:val="2"/>
          <w:sz w:val="32"/>
          <w:szCs w:val="36"/>
        </w:rPr>
      </w:pPr>
      <w:r>
        <w:rPr>
          <w:rFonts w:hint="default" w:ascii="Times New Roman" w:hAnsi="Times New Roman" w:eastAsia="仿宋" w:cs="Times New Roman"/>
          <w:spacing w:val="-6"/>
          <w:kern w:val="2"/>
          <w:sz w:val="28"/>
          <w:szCs w:val="32"/>
        </w:rPr>
        <w:t xml:space="preserve">                                                             </w:t>
      </w:r>
      <w:r>
        <w:rPr>
          <w:rFonts w:hint="default" w:ascii="Times New Roman" w:hAnsi="Times New Roman" w:eastAsia="仿宋" w:cs="Times New Roman"/>
          <w:spacing w:val="-6"/>
          <w:kern w:val="2"/>
          <w:sz w:val="32"/>
          <w:szCs w:val="36"/>
        </w:rPr>
        <w:t xml:space="preserve">   归口管理部门（盖章）</w:t>
      </w:r>
    </w:p>
    <w:p w14:paraId="2F48B1C3">
      <w:pPr>
        <w:adjustRightInd w:val="0"/>
        <w:snapToGrid w:val="0"/>
        <w:spacing w:line="312" w:lineRule="auto"/>
        <w:rPr>
          <w:rFonts w:hint="default" w:ascii="Times New Roman" w:hAnsi="Times New Roman" w:eastAsia="仿宋" w:cs="Times New Roman"/>
          <w:spacing w:val="-6"/>
          <w:kern w:val="2"/>
          <w:sz w:val="32"/>
          <w:szCs w:val="36"/>
        </w:rPr>
      </w:pPr>
      <w:r>
        <w:rPr>
          <w:rFonts w:hint="default" w:ascii="Times New Roman" w:hAnsi="Times New Roman" w:eastAsia="仿宋" w:cs="Times New Roman"/>
          <w:spacing w:val="-6"/>
          <w:kern w:val="2"/>
          <w:sz w:val="32"/>
          <w:szCs w:val="36"/>
        </w:rPr>
        <w:t xml:space="preserve">                                                                 </w:t>
      </w:r>
      <w:r>
        <w:rPr>
          <w:rFonts w:hint="default" w:ascii="Times New Roman" w:hAnsi="Times New Roman" w:eastAsia="仿宋" w:cs="Times New Roman"/>
          <w:spacing w:val="-6"/>
          <w:kern w:val="2"/>
          <w:sz w:val="32"/>
          <w:szCs w:val="36"/>
          <w:lang w:val="en-US" w:eastAsia="zh-CN"/>
        </w:rPr>
        <w:t xml:space="preserve"> 2024</w:t>
      </w:r>
      <w:r>
        <w:rPr>
          <w:rFonts w:hint="default" w:ascii="Times New Roman" w:hAnsi="Times New Roman" w:eastAsia="仿宋" w:cs="Times New Roman"/>
          <w:spacing w:val="-6"/>
          <w:kern w:val="2"/>
          <w:sz w:val="32"/>
          <w:szCs w:val="36"/>
        </w:rPr>
        <w:t>年  月  日</w:t>
      </w:r>
    </w:p>
    <w:p w14:paraId="3B62A11E">
      <w:bookmarkStart w:id="0" w:name="_GoBack"/>
      <w:bookmarkEnd w:id="0"/>
    </w:p>
    <w:sectPr>
      <w:footerReference r:id="rId3" w:type="default"/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DBC2AF-6331-4930-B5DB-FAD12286807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F8699B1-DF5B-41DD-9362-69BC27AF4286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02ACC9E-4251-4067-90A9-C360BB6D86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93570A6-5105-4599-8782-FE83419CCB1B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24AC8">
    <w:pPr>
      <w:overflowPunct w:val="0"/>
      <w:autoSpaceDE w:val="0"/>
      <w:autoSpaceDN w:val="0"/>
      <w:adjustRightInd w:val="0"/>
      <w:spacing w:line="240" w:lineRule="atLeast"/>
      <w:textAlignment w:val="baseline"/>
      <w:rPr>
        <w:rFonts w:ascii="Times New Roman" w:hAnsi="Times New Roman" w:eastAsia="仿宋_GB2312" w:cs="Times New Roman"/>
        <w:spacing w:val="-6"/>
        <w:kern w:val="2"/>
        <w:sz w:val="20"/>
      </w:rPr>
    </w:pPr>
    <w:r>
      <w:rPr>
        <w:rFonts w:ascii="Times New Roman" w:hAnsi="Times New Roman" w:eastAsia="仿宋_GB2312" w:cs="Times New Roman"/>
        <w:spacing w:val="-6"/>
        <w:kern w:val="2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37D5683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spacing w:line="240" w:lineRule="atLeast"/>
                            <w:textAlignment w:val="baseline"/>
                            <w:rPr>
                              <w:rFonts w:hint="eastAsia" w:ascii="宋体" w:hAnsi="宋体" w:eastAsia="宋体" w:cs="宋体"/>
                              <w:spacing w:val="-6"/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-6"/>
                              <w:kern w:val="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6"/>
                              <w:kern w:val="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6"/>
                              <w:kern w:val="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6"/>
                              <w:kern w:val="2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6"/>
                              <w:kern w:val="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7D5683">
                    <w:pPr>
                      <w:overflowPunct w:val="0"/>
                      <w:autoSpaceDE w:val="0"/>
                      <w:autoSpaceDN w:val="0"/>
                      <w:adjustRightInd w:val="0"/>
                      <w:spacing w:line="240" w:lineRule="atLeast"/>
                      <w:textAlignment w:val="baseline"/>
                      <w:rPr>
                        <w:rFonts w:hint="eastAsia" w:ascii="宋体" w:hAnsi="宋体" w:eastAsia="宋体" w:cs="宋体"/>
                        <w:spacing w:val="-6"/>
                        <w:kern w:val="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-6"/>
                        <w:kern w:val="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pacing w:val="-6"/>
                        <w:kern w:val="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pacing w:val="-6"/>
                        <w:kern w:val="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pacing w:val="-6"/>
                        <w:kern w:val="2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spacing w:val="-6"/>
                        <w:kern w:val="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C4253"/>
    <w:rsid w:val="02393C63"/>
    <w:rsid w:val="58146FDC"/>
    <w:rsid w:val="5BBF76D9"/>
    <w:rsid w:val="627C4253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3108</Words>
  <Characters>3191</Characters>
  <Lines>0</Lines>
  <Paragraphs>0</Paragraphs>
  <TotalTime>0</TotalTime>
  <ScaleCrop>false</ScaleCrop>
  <LinksUpToDate>false</LinksUpToDate>
  <CharactersWithSpaces>3555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2024-12-11T02:05:00Z</dcterms:created>
  <dc:creator>薛尤嘉</dc:creator>
  <cp:lastModifiedBy>薛尤嘉</cp:lastModifiedBy>
  <dcterms:modified xsi:type="dcterms:W3CDTF">2024-12-11T02:09:15Z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838950FABE1E4A09AA54F9E43BDA87BF_13</vt:lpwstr>
  </property>
</Properties>
</file>