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pacing w:val="2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pacing w:val="2"/>
          <w:sz w:val="32"/>
          <w:szCs w:val="32"/>
          <w:highlight w:val="none"/>
          <w:lang w:val="en-US" w:eastAsia="zh-CN"/>
        </w:rPr>
        <w:t>2</w:t>
      </w:r>
    </w:p>
    <w:p>
      <w:pPr>
        <w:tabs>
          <w:tab w:val="left" w:pos="360"/>
        </w:tabs>
        <w:spacing w:line="560" w:lineRule="exact"/>
        <w:jc w:val="center"/>
        <w:rPr>
          <w:rFonts w:ascii="宋体" w:hAnsi="宋体" w:eastAsia="仿宋_GB2312" w:cs="宋体"/>
          <w:b/>
          <w:sz w:val="32"/>
          <w:szCs w:val="32"/>
          <w:highlight w:val="none"/>
        </w:rPr>
      </w:pPr>
    </w:p>
    <w:p>
      <w:pPr>
        <w:tabs>
          <w:tab w:val="left" w:pos="360"/>
        </w:tabs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u w:val="single"/>
          <w:lang w:eastAsia="zh-CN"/>
        </w:rPr>
        <w:t>　　　　</w:t>
      </w:r>
      <w:r>
        <w:rPr>
          <w:rFonts w:hint="eastAsia" w:ascii="宋体" w:hAnsi="宋体" w:eastAsia="宋体" w:cs="宋体"/>
          <w:b/>
          <w:sz w:val="44"/>
          <w:szCs w:val="44"/>
          <w:u w:val="none"/>
          <w:lang w:eastAsia="zh-CN"/>
        </w:rPr>
        <w:t>（单位名称）</w:t>
      </w:r>
      <w:r>
        <w:rPr>
          <w:rFonts w:hint="eastAsia" w:ascii="宋体" w:hAnsi="宋体" w:eastAsia="宋体" w:cs="宋体"/>
          <w:b/>
          <w:sz w:val="44"/>
          <w:szCs w:val="44"/>
        </w:rPr>
        <w:t>科普统计联络员回执表</w:t>
      </w:r>
    </w:p>
    <w:p>
      <w:pPr>
        <w:tabs>
          <w:tab w:val="left" w:pos="360"/>
        </w:tabs>
        <w:spacing w:line="560" w:lineRule="exact"/>
        <w:jc w:val="center"/>
        <w:rPr>
          <w:rFonts w:ascii="宋体" w:hAnsi="宋体" w:eastAsia="仿宋_GB2312" w:cs="宋体"/>
          <w:sz w:val="32"/>
          <w:szCs w:val="32"/>
          <w:highlight w:val="none"/>
        </w:rPr>
      </w:pPr>
    </w:p>
    <w:tbl>
      <w:tblPr>
        <w:tblStyle w:val="2"/>
        <w:tblW w:w="8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05"/>
        <w:gridCol w:w="1469"/>
        <w:gridCol w:w="1406"/>
        <w:gridCol w:w="1406"/>
        <w:gridCol w:w="1407"/>
      </w:tblGrid>
      <w:tr>
        <w:tblPrEx>
          <w:tblLayout w:type="fixed"/>
        </w:tblPrEx>
        <w:trPr>
          <w:trHeight w:val="669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性   别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年   龄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7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职   务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职   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民   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108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7093" w:type="dxa"/>
            <w:gridSpan w:val="5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69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E－mail</w:t>
            </w:r>
          </w:p>
        </w:tc>
        <w:tc>
          <w:tcPr>
            <w:tcW w:w="7093" w:type="dxa"/>
            <w:gridSpan w:val="5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76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邮政编码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7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移动电话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  <w:t>传    真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spacing w:line="560" w:lineRule="exact"/>
        <w:ind w:firstLine="420" w:firstLineChars="150"/>
        <w:rPr>
          <w:rFonts w:hint="eastAsia" w:ascii="楷体_GB2312" w:hAnsi="宋体" w:eastAsia="楷体_GB2312" w:cs="宋体"/>
          <w:sz w:val="28"/>
          <w:szCs w:val="28"/>
          <w:highlight w:val="none"/>
        </w:rPr>
      </w:pPr>
      <w:r>
        <w:rPr>
          <w:rFonts w:hint="eastAsia" w:ascii="楷体_GB2312" w:hAnsi="宋体" w:eastAsia="楷体_GB2312" w:cs="宋体"/>
          <w:sz w:val="28"/>
          <w:szCs w:val="28"/>
          <w:highlight w:val="none"/>
        </w:rPr>
        <w:t>注：此表复印有效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6FFF"/>
    <w:rsid w:val="0DFE0EE1"/>
    <w:rsid w:val="13AA2BA3"/>
    <w:rsid w:val="17F76FFF"/>
    <w:rsid w:val="4F024F64"/>
    <w:rsid w:val="57DC26BF"/>
    <w:rsid w:val="5FC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2024-04-08T02:13:00Z</dcterms:created>
  <dc:creator>耿琳</dc:creator>
  <cp:lastModifiedBy>耿琳</cp:lastModifiedBy>
  <dcterms:modified xsi:type="dcterms:W3CDTF">2024-04-08T02:13:18Z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