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3B" w:rsidRDefault="003B3FAB">
      <w:pPr>
        <w:spacing w:line="500" w:lineRule="exact"/>
        <w:rPr>
          <w:rFonts w:ascii="黑体" w:eastAsia="黑体" w:hAnsi="黑体"/>
          <w:sz w:val="32"/>
          <w:szCs w:val="28"/>
        </w:rPr>
      </w:pPr>
      <w:r>
        <w:rPr>
          <w:rFonts w:ascii="黑体" w:eastAsia="黑体" w:hAnsi="黑体"/>
          <w:noProof/>
          <w:sz w:val="32"/>
          <w:szCs w:val="28"/>
        </w:rPr>
        <mc:AlternateContent>
          <mc:Choice Requires="wps">
            <w:drawing>
              <wp:anchor distT="0" distB="0" distL="114300" distR="114300" simplePos="0" relativeHeight="251661312" behindDoc="0" locked="0" layoutInCell="1" allowOverlap="1">
                <wp:simplePos x="0" y="0"/>
                <wp:positionH relativeFrom="column">
                  <wp:posOffset>4875530</wp:posOffset>
                </wp:positionH>
                <wp:positionV relativeFrom="paragraph">
                  <wp:posOffset>10795</wp:posOffset>
                </wp:positionV>
                <wp:extent cx="723900" cy="655320"/>
                <wp:effectExtent l="8255" t="10795" r="10795" b="1016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55320"/>
                        </a:xfrm>
                        <a:prstGeom prst="rect">
                          <a:avLst/>
                        </a:prstGeom>
                        <a:solidFill>
                          <a:srgbClr val="FFFFFF"/>
                        </a:solidFill>
                        <a:ln w="6350">
                          <a:solidFill>
                            <a:srgbClr val="000000"/>
                          </a:solidFill>
                          <a:round/>
                          <a:headEnd/>
                          <a:tailEnd/>
                        </a:ln>
                      </wps:spPr>
                      <wps:txbx>
                        <w:txbxContent>
                          <w:p w:rsidR="00273B3B" w:rsidRDefault="00BA48CD">
                            <w:pPr>
                              <w:jc w:val="center"/>
                            </w:pPr>
                            <w:r>
                              <w:rPr>
                                <w:rFonts w:hint="eastAsia"/>
                              </w:rPr>
                              <w:t>二维码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83.9pt;margin-top:.85pt;width:57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" strokeweight=".5pt">
                <v:stroke joinstyle="round"/>
                <v:textbox>
                  <w:txbxContent>
                    <w:p w:rsidR="00273B3B" w:rsidRDefault="00BA48CD">
                      <w:pPr>
                        <w:jc w:val="center"/>
                      </w:pPr>
                      <w:r>
                        <w:rPr>
                          <w:rFonts w:hint="eastAsia"/>
                        </w:rPr>
                        <w:t>二维码</w:t>
                      </w:r>
                    </w:p>
                  </w:txbxContent>
                </v:textbox>
              </v:shape>
            </w:pict>
          </mc:Fallback>
        </mc:AlternateContent>
      </w:r>
      <w:r w:rsidR="00BA48CD">
        <w:rPr>
          <w:rFonts w:ascii="黑体" w:eastAsia="黑体" w:hAnsi="黑体" w:hint="eastAsia"/>
          <w:sz w:val="32"/>
          <w:szCs w:val="28"/>
        </w:rPr>
        <w:t>附件</w:t>
      </w:r>
      <w:r w:rsidR="00BA48CD">
        <w:rPr>
          <w:rFonts w:ascii="黑体" w:eastAsia="黑体" w:hAnsi="黑体" w:hint="eastAsia"/>
          <w:sz w:val="32"/>
          <w:szCs w:val="28"/>
        </w:rPr>
        <w:t>2</w:t>
      </w:r>
    </w:p>
    <w:p w:rsidR="00273B3B" w:rsidRDefault="00273B3B">
      <w:pPr>
        <w:spacing w:line="500" w:lineRule="exact"/>
        <w:rPr>
          <w:rFonts w:ascii="黑体" w:eastAsia="黑体" w:hAnsi="黑体"/>
          <w:sz w:val="32"/>
          <w:szCs w:val="28"/>
        </w:rPr>
      </w:pPr>
    </w:p>
    <w:p w:rsidR="00273B3B" w:rsidRDefault="00BA48CD">
      <w:pPr>
        <w:spacing w:line="500" w:lineRule="exact"/>
        <w:jc w:val="center"/>
        <w:rPr>
          <w:rFonts w:ascii="方正小标宋_GBK" w:eastAsia="方正小标宋_GBK" w:hAnsi="宋体"/>
          <w:sz w:val="36"/>
          <w:szCs w:val="36"/>
        </w:rPr>
      </w:pPr>
      <w:r>
        <w:rPr>
          <w:rFonts w:ascii="方正小标宋_GBK" w:eastAsia="方正小标宋_GBK" w:hAnsi="仿宋" w:cs="仿宋" w:hint="eastAsia"/>
          <w:kern w:val="0"/>
          <w:sz w:val="36"/>
          <w:szCs w:val="36"/>
        </w:rPr>
        <w:t>全国普通高等学校毕业生就业协议书（三方）</w:t>
      </w:r>
    </w:p>
    <w:p w:rsidR="00273B3B" w:rsidRDefault="00273B3B">
      <w:pPr>
        <w:spacing w:line="300" w:lineRule="exact"/>
        <w:rPr>
          <w:rFonts w:ascii="宋体" w:hAnsi="宋体"/>
          <w:sz w:val="24"/>
          <w:szCs w:val="28"/>
        </w:rPr>
      </w:pPr>
    </w:p>
    <w:p w:rsidR="00273B3B" w:rsidRDefault="00BA48CD" w:rsidP="003B3FAB">
      <w:pPr>
        <w:spacing w:afterLines="20" w:after="62" w:line="500" w:lineRule="exact"/>
        <w:rPr>
          <w:rFonts w:ascii="宋体" w:hAnsi="宋体"/>
          <w:sz w:val="24"/>
          <w:szCs w:val="28"/>
        </w:rPr>
      </w:pPr>
      <w:r>
        <w:rPr>
          <w:rFonts w:ascii="宋体" w:hAnsi="宋体" w:hint="eastAsia"/>
          <w:sz w:val="24"/>
          <w:szCs w:val="28"/>
        </w:rPr>
        <w:t>协议书编号：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99"/>
        <w:gridCol w:w="987"/>
        <w:gridCol w:w="65"/>
        <w:gridCol w:w="425"/>
        <w:gridCol w:w="284"/>
        <w:gridCol w:w="283"/>
        <w:gridCol w:w="142"/>
        <w:gridCol w:w="311"/>
        <w:gridCol w:w="114"/>
        <w:gridCol w:w="426"/>
        <w:gridCol w:w="708"/>
        <w:gridCol w:w="262"/>
        <w:gridCol w:w="22"/>
        <w:gridCol w:w="992"/>
        <w:gridCol w:w="171"/>
        <w:gridCol w:w="904"/>
        <w:gridCol w:w="931"/>
      </w:tblGrid>
      <w:tr w:rsidR="00273B3B">
        <w:trPr>
          <w:trHeight w:val="454"/>
          <w:jc w:val="center"/>
        </w:trPr>
        <w:tc>
          <w:tcPr>
            <w:tcW w:w="534" w:type="dxa"/>
            <w:vMerge w:val="restart"/>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w:t>
            </w: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方</w:t>
            </w:r>
          </w:p>
          <w:p w:rsidR="00273B3B" w:rsidRDefault="00273B3B">
            <w:pPr>
              <w:spacing w:line="280" w:lineRule="exact"/>
              <w:jc w:val="center"/>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用人单位</w:t>
            </w:r>
          </w:p>
        </w:tc>
        <w:tc>
          <w:tcPr>
            <w:tcW w:w="1499" w:type="dxa"/>
            <w:tcBorders>
              <w:left w:val="single" w:sz="4" w:space="0" w:color="auto"/>
            </w:tcBorders>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单位名称</w:t>
            </w:r>
          </w:p>
        </w:tc>
        <w:tc>
          <w:tcPr>
            <w:tcW w:w="2044" w:type="dxa"/>
            <w:gridSpan w:val="5"/>
            <w:vAlign w:val="center"/>
          </w:tcPr>
          <w:p w:rsidR="00273B3B" w:rsidRDefault="00273B3B">
            <w:pPr>
              <w:spacing w:line="280" w:lineRule="exact"/>
              <w:jc w:val="center"/>
              <w:rPr>
                <w:rFonts w:asciiTheme="minorEastAsia" w:eastAsiaTheme="minorEastAsia" w:hAnsiTheme="minorEastAsia"/>
                <w:sz w:val="18"/>
                <w:szCs w:val="18"/>
              </w:rPr>
            </w:pPr>
          </w:p>
        </w:tc>
        <w:tc>
          <w:tcPr>
            <w:tcW w:w="1701" w:type="dxa"/>
            <w:gridSpan w:val="5"/>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统一社会信用代码</w:t>
            </w:r>
          </w:p>
        </w:tc>
        <w:tc>
          <w:tcPr>
            <w:tcW w:w="3282" w:type="dxa"/>
            <w:gridSpan w:val="6"/>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单位性质</w:t>
            </w:r>
          </w:p>
        </w:tc>
        <w:tc>
          <w:tcPr>
            <w:tcW w:w="1052" w:type="dxa"/>
            <w:gridSpan w:val="2"/>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gridSpan w:val="3"/>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单位行业</w:t>
            </w:r>
          </w:p>
        </w:tc>
        <w:tc>
          <w:tcPr>
            <w:tcW w:w="1701" w:type="dxa"/>
            <w:gridSpan w:val="5"/>
            <w:vAlign w:val="center"/>
          </w:tcPr>
          <w:p w:rsidR="00273B3B" w:rsidRDefault="00273B3B">
            <w:pPr>
              <w:spacing w:line="280" w:lineRule="exact"/>
              <w:jc w:val="center"/>
              <w:rPr>
                <w:rFonts w:asciiTheme="minorEastAsia" w:eastAsiaTheme="minorEastAsia" w:hAnsiTheme="minorEastAsia"/>
                <w:sz w:val="18"/>
                <w:szCs w:val="18"/>
              </w:rPr>
            </w:pPr>
          </w:p>
        </w:tc>
        <w:tc>
          <w:tcPr>
            <w:tcW w:w="1447" w:type="dxa"/>
            <w:gridSpan w:val="4"/>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职位类别</w:t>
            </w:r>
          </w:p>
        </w:tc>
        <w:tc>
          <w:tcPr>
            <w:tcW w:w="1835" w:type="dxa"/>
            <w:gridSpan w:val="2"/>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通讯地址</w:t>
            </w:r>
          </w:p>
        </w:tc>
        <w:tc>
          <w:tcPr>
            <w:tcW w:w="7027" w:type="dxa"/>
            <w:gridSpan w:val="16"/>
            <w:vAlign w:val="center"/>
          </w:tcPr>
          <w:p w:rsidR="00273B3B" w:rsidRDefault="00BA48CD">
            <w:pPr>
              <w:spacing w:line="280" w:lineRule="exact"/>
              <w:ind w:firstLineChars="250" w:firstLine="45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省（区、市）</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市（州、县）</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区</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路</w:t>
            </w: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联系人</w:t>
            </w:r>
          </w:p>
        </w:tc>
        <w:tc>
          <w:tcPr>
            <w:tcW w:w="1052" w:type="dxa"/>
            <w:gridSpan w:val="2"/>
            <w:vAlign w:val="center"/>
          </w:tcPr>
          <w:p w:rsidR="00273B3B" w:rsidRDefault="00273B3B">
            <w:pPr>
              <w:spacing w:line="280" w:lineRule="exact"/>
              <w:jc w:val="center"/>
              <w:rPr>
                <w:rFonts w:asciiTheme="minorEastAsia" w:eastAsiaTheme="minorEastAsia" w:hAnsiTheme="minorEastAsia"/>
                <w:sz w:val="18"/>
                <w:szCs w:val="18"/>
              </w:rPr>
            </w:pPr>
          </w:p>
        </w:tc>
        <w:tc>
          <w:tcPr>
            <w:tcW w:w="709" w:type="dxa"/>
            <w:gridSpan w:val="2"/>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手机</w:t>
            </w:r>
          </w:p>
        </w:tc>
        <w:tc>
          <w:tcPr>
            <w:tcW w:w="850" w:type="dxa"/>
            <w:gridSpan w:val="4"/>
            <w:vAlign w:val="center"/>
          </w:tcPr>
          <w:p w:rsidR="00273B3B" w:rsidRDefault="00273B3B">
            <w:pPr>
              <w:spacing w:line="280" w:lineRule="exact"/>
              <w:jc w:val="center"/>
              <w:rPr>
                <w:rFonts w:asciiTheme="minorEastAsia" w:eastAsiaTheme="minorEastAsia" w:hAnsiTheme="minorEastAsia"/>
                <w:sz w:val="18"/>
                <w:szCs w:val="18"/>
              </w:rPr>
            </w:pPr>
          </w:p>
        </w:tc>
        <w:tc>
          <w:tcPr>
            <w:tcW w:w="1134" w:type="dxa"/>
            <w:gridSpan w:val="2"/>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电子邮箱</w:t>
            </w:r>
          </w:p>
        </w:tc>
        <w:tc>
          <w:tcPr>
            <w:tcW w:w="3282" w:type="dxa"/>
            <w:gridSpan w:val="6"/>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档案转寄</w:t>
            </w: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单位名称</w:t>
            </w:r>
          </w:p>
        </w:tc>
        <w:tc>
          <w:tcPr>
            <w:tcW w:w="2611" w:type="dxa"/>
            <w:gridSpan w:val="8"/>
            <w:vAlign w:val="center"/>
          </w:tcPr>
          <w:p w:rsidR="00273B3B" w:rsidRDefault="00273B3B">
            <w:pPr>
              <w:spacing w:line="280" w:lineRule="exact"/>
              <w:jc w:val="center"/>
              <w:rPr>
                <w:rFonts w:asciiTheme="minorEastAsia" w:eastAsiaTheme="minorEastAsia" w:hAnsiTheme="minorEastAsia"/>
                <w:sz w:val="18"/>
                <w:szCs w:val="18"/>
              </w:rPr>
            </w:pPr>
          </w:p>
        </w:tc>
        <w:tc>
          <w:tcPr>
            <w:tcW w:w="1134" w:type="dxa"/>
            <w:gridSpan w:val="2"/>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联系人</w:t>
            </w:r>
          </w:p>
        </w:tc>
        <w:tc>
          <w:tcPr>
            <w:tcW w:w="1276" w:type="dxa"/>
            <w:gridSpan w:val="3"/>
            <w:vAlign w:val="center"/>
          </w:tcPr>
          <w:p w:rsidR="00273B3B" w:rsidRDefault="00273B3B">
            <w:pPr>
              <w:spacing w:line="280" w:lineRule="exact"/>
              <w:jc w:val="center"/>
              <w:rPr>
                <w:rFonts w:asciiTheme="minorEastAsia" w:eastAsiaTheme="minorEastAsia" w:hAnsiTheme="minorEastAsia"/>
                <w:sz w:val="18"/>
                <w:szCs w:val="18"/>
              </w:rPr>
            </w:pPr>
          </w:p>
        </w:tc>
        <w:tc>
          <w:tcPr>
            <w:tcW w:w="1075" w:type="dxa"/>
            <w:gridSpan w:val="2"/>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联系方式</w:t>
            </w:r>
          </w:p>
        </w:tc>
        <w:tc>
          <w:tcPr>
            <w:tcW w:w="931" w:type="dxa"/>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档案转寄</w:t>
            </w: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单位地址</w:t>
            </w:r>
          </w:p>
        </w:tc>
        <w:tc>
          <w:tcPr>
            <w:tcW w:w="7027" w:type="dxa"/>
            <w:gridSpan w:val="16"/>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户口迁转地址</w:t>
            </w:r>
          </w:p>
        </w:tc>
        <w:tc>
          <w:tcPr>
            <w:tcW w:w="7027" w:type="dxa"/>
            <w:gridSpan w:val="16"/>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restart"/>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乙方</w:t>
            </w:r>
          </w:p>
          <w:p w:rsidR="00273B3B" w:rsidRDefault="00273B3B">
            <w:pPr>
              <w:spacing w:line="280" w:lineRule="exact"/>
              <w:jc w:val="center"/>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毕业生</w:t>
            </w: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姓名</w:t>
            </w:r>
          </w:p>
        </w:tc>
        <w:tc>
          <w:tcPr>
            <w:tcW w:w="1477" w:type="dxa"/>
            <w:gridSpan w:val="3"/>
            <w:vAlign w:val="center"/>
          </w:tcPr>
          <w:p w:rsidR="00273B3B" w:rsidRDefault="00273B3B">
            <w:pPr>
              <w:spacing w:line="280" w:lineRule="exact"/>
              <w:jc w:val="center"/>
              <w:rPr>
                <w:rFonts w:asciiTheme="minorEastAsia" w:eastAsiaTheme="minorEastAsia" w:hAnsiTheme="minorEastAsia"/>
                <w:sz w:val="18"/>
                <w:szCs w:val="18"/>
              </w:rPr>
            </w:pPr>
          </w:p>
        </w:tc>
        <w:tc>
          <w:tcPr>
            <w:tcW w:w="1134" w:type="dxa"/>
            <w:gridSpan w:val="5"/>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性别</w:t>
            </w:r>
          </w:p>
        </w:tc>
        <w:tc>
          <w:tcPr>
            <w:tcW w:w="1418" w:type="dxa"/>
            <w:gridSpan w:val="4"/>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民族</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身份证号</w:t>
            </w:r>
          </w:p>
        </w:tc>
        <w:tc>
          <w:tcPr>
            <w:tcW w:w="1477" w:type="dxa"/>
            <w:gridSpan w:val="3"/>
            <w:vAlign w:val="center"/>
          </w:tcPr>
          <w:p w:rsidR="00273B3B" w:rsidRDefault="00273B3B">
            <w:pPr>
              <w:spacing w:line="280" w:lineRule="exact"/>
              <w:jc w:val="center"/>
              <w:rPr>
                <w:rFonts w:asciiTheme="minorEastAsia" w:eastAsiaTheme="minorEastAsia" w:hAnsiTheme="minorEastAsia"/>
                <w:sz w:val="18"/>
                <w:szCs w:val="18"/>
              </w:rPr>
            </w:pPr>
          </w:p>
        </w:tc>
        <w:tc>
          <w:tcPr>
            <w:tcW w:w="1134" w:type="dxa"/>
            <w:gridSpan w:val="5"/>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政治面貌</w:t>
            </w:r>
          </w:p>
        </w:tc>
        <w:tc>
          <w:tcPr>
            <w:tcW w:w="1418" w:type="dxa"/>
            <w:gridSpan w:val="4"/>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毕业时间</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毕业院校</w:t>
            </w:r>
          </w:p>
        </w:tc>
        <w:tc>
          <w:tcPr>
            <w:tcW w:w="4029" w:type="dxa"/>
            <w:gridSpan w:val="12"/>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学号</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院系</w:t>
            </w:r>
          </w:p>
        </w:tc>
        <w:tc>
          <w:tcPr>
            <w:tcW w:w="4029" w:type="dxa"/>
            <w:gridSpan w:val="12"/>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学历</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专业</w:t>
            </w:r>
          </w:p>
        </w:tc>
        <w:tc>
          <w:tcPr>
            <w:tcW w:w="4029" w:type="dxa"/>
            <w:gridSpan w:val="12"/>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学制</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电子邮箱</w:t>
            </w:r>
          </w:p>
        </w:tc>
        <w:tc>
          <w:tcPr>
            <w:tcW w:w="3037" w:type="dxa"/>
            <w:gridSpan w:val="9"/>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gridSpan w:val="3"/>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手机号码</w:t>
            </w:r>
          </w:p>
        </w:tc>
        <w:tc>
          <w:tcPr>
            <w:tcW w:w="2998" w:type="dxa"/>
            <w:gridSpan w:val="4"/>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restart"/>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丙方</w:t>
            </w:r>
          </w:p>
          <w:p w:rsidR="00273B3B" w:rsidRDefault="00273B3B">
            <w:pPr>
              <w:spacing w:line="280" w:lineRule="exact"/>
              <w:jc w:val="center"/>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学校</w:t>
            </w: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学校名称</w:t>
            </w:r>
          </w:p>
        </w:tc>
        <w:tc>
          <w:tcPr>
            <w:tcW w:w="2186" w:type="dxa"/>
            <w:gridSpan w:val="6"/>
            <w:vAlign w:val="center"/>
          </w:tcPr>
          <w:p w:rsidR="00273B3B" w:rsidRDefault="00273B3B">
            <w:pPr>
              <w:spacing w:line="280" w:lineRule="exact"/>
              <w:jc w:val="center"/>
              <w:rPr>
                <w:rFonts w:asciiTheme="minorEastAsia" w:eastAsiaTheme="minorEastAsia" w:hAnsiTheme="minorEastAsia"/>
                <w:sz w:val="18"/>
                <w:szCs w:val="18"/>
              </w:rPr>
            </w:pPr>
          </w:p>
        </w:tc>
        <w:tc>
          <w:tcPr>
            <w:tcW w:w="851" w:type="dxa"/>
            <w:gridSpan w:val="3"/>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联系人</w:t>
            </w:r>
          </w:p>
        </w:tc>
        <w:tc>
          <w:tcPr>
            <w:tcW w:w="992" w:type="dxa"/>
            <w:gridSpan w:val="3"/>
            <w:vAlign w:val="center"/>
          </w:tcPr>
          <w:p w:rsidR="00273B3B" w:rsidRDefault="00273B3B">
            <w:pPr>
              <w:spacing w:line="280" w:lineRule="exact"/>
              <w:jc w:val="center"/>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联系电话</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Merge/>
            <w:vAlign w:val="center"/>
          </w:tcPr>
          <w:p w:rsidR="00273B3B" w:rsidRDefault="00273B3B">
            <w:pPr>
              <w:spacing w:line="280" w:lineRule="exact"/>
              <w:jc w:val="center"/>
              <w:rPr>
                <w:rFonts w:asciiTheme="minorEastAsia" w:eastAsiaTheme="minorEastAsia" w:hAnsiTheme="minorEastAsia"/>
                <w:sz w:val="18"/>
                <w:szCs w:val="18"/>
              </w:rPr>
            </w:pPr>
          </w:p>
        </w:tc>
        <w:tc>
          <w:tcPr>
            <w:tcW w:w="1499"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通讯地址</w:t>
            </w:r>
          </w:p>
        </w:tc>
        <w:tc>
          <w:tcPr>
            <w:tcW w:w="4029" w:type="dxa"/>
            <w:gridSpan w:val="12"/>
            <w:vAlign w:val="center"/>
          </w:tcPr>
          <w:p w:rsidR="00273B3B" w:rsidRDefault="00273B3B">
            <w:pPr>
              <w:spacing w:line="280" w:lineRule="exact"/>
              <w:rPr>
                <w:rFonts w:asciiTheme="minorEastAsia" w:eastAsiaTheme="minorEastAsia" w:hAnsiTheme="minorEastAsia"/>
                <w:sz w:val="18"/>
                <w:szCs w:val="18"/>
              </w:rPr>
            </w:pPr>
          </w:p>
        </w:tc>
        <w:tc>
          <w:tcPr>
            <w:tcW w:w="992"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邮政编码</w:t>
            </w:r>
          </w:p>
        </w:tc>
        <w:tc>
          <w:tcPr>
            <w:tcW w:w="2006" w:type="dxa"/>
            <w:gridSpan w:val="3"/>
            <w:vAlign w:val="center"/>
          </w:tcPr>
          <w:p w:rsidR="00273B3B" w:rsidRDefault="00273B3B">
            <w:pPr>
              <w:spacing w:line="280" w:lineRule="exact"/>
              <w:jc w:val="center"/>
              <w:rPr>
                <w:rFonts w:asciiTheme="minorEastAsia" w:eastAsiaTheme="minorEastAsia" w:hAnsiTheme="minorEastAsia"/>
                <w:sz w:val="18"/>
                <w:szCs w:val="18"/>
              </w:rPr>
            </w:pPr>
          </w:p>
        </w:tc>
      </w:tr>
      <w:tr w:rsidR="00273B3B">
        <w:trPr>
          <w:trHeight w:val="454"/>
          <w:jc w:val="center"/>
        </w:trPr>
        <w:tc>
          <w:tcPr>
            <w:tcW w:w="534"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协议内容</w:t>
            </w:r>
          </w:p>
        </w:tc>
        <w:tc>
          <w:tcPr>
            <w:tcW w:w="8526" w:type="dxa"/>
            <w:gridSpan w:val="17"/>
            <w:vAlign w:val="center"/>
          </w:tcPr>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本协议供普通高等学校应届毕业生在与用人单位正式确立劳动人事关系前使用，由用人单位和毕业生在双向选择基础上共同签订，经学校审核后协议生效，是用人单位确认毕业生信息真实可靠、接收毕业生的重要凭证，也是学校进行毕业生就业管理、毕业去向登记及毕业生办理就业手续的重要依据。为明确甲方（用人单位）、乙方（毕业生）、丙方（学校）三方在毕业生就业工作中的权利和义务，甲方、乙方、丙方达成如下协议：</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一、甲方</w:t>
            </w:r>
            <w:r>
              <w:rPr>
                <w:rFonts w:asciiTheme="minorEastAsia" w:eastAsiaTheme="minorEastAsia" w:hAnsiTheme="minorEastAsia" w:hint="eastAsia"/>
                <w:sz w:val="18"/>
                <w:szCs w:val="18"/>
              </w:rPr>
              <w:t>要</w:t>
            </w:r>
            <w:r>
              <w:rPr>
                <w:rFonts w:asciiTheme="minorEastAsia" w:eastAsiaTheme="minorEastAsia" w:hAnsiTheme="minorEastAsia"/>
                <w:sz w:val="18"/>
                <w:szCs w:val="18"/>
              </w:rPr>
              <w:t>如实向乙方介绍本单位</w:t>
            </w:r>
            <w:r>
              <w:rPr>
                <w:rFonts w:asciiTheme="minorEastAsia" w:eastAsiaTheme="minorEastAsia" w:hAnsiTheme="minorEastAsia" w:hint="eastAsia"/>
                <w:sz w:val="18"/>
                <w:szCs w:val="18"/>
              </w:rPr>
              <w:t>的</w:t>
            </w:r>
            <w:r>
              <w:rPr>
                <w:rFonts w:asciiTheme="minorEastAsia" w:eastAsiaTheme="minorEastAsia" w:hAnsiTheme="minorEastAsia"/>
                <w:sz w:val="18"/>
                <w:szCs w:val="18"/>
              </w:rPr>
              <w:t>情况，</w:t>
            </w:r>
            <w:r>
              <w:rPr>
                <w:rFonts w:asciiTheme="minorEastAsia" w:eastAsiaTheme="minorEastAsia" w:hAnsiTheme="minorEastAsia" w:hint="eastAsia"/>
                <w:sz w:val="18"/>
                <w:szCs w:val="18"/>
              </w:rPr>
              <w:t>明确对乙方的要求及使用意图，做好各项接收工作。</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二、乙方应按国家规定就业，向甲方如实介绍自</w:t>
            </w:r>
            <w:r>
              <w:rPr>
                <w:rFonts w:asciiTheme="minorEastAsia" w:eastAsiaTheme="minorEastAsia" w:hAnsiTheme="minorEastAsia" w:hint="eastAsia"/>
                <w:sz w:val="18"/>
                <w:szCs w:val="18"/>
              </w:rPr>
              <w:t>己的情况，了解甲方的使用意图，表明自己的就业意见，在规定的时间内到甲方报到，若遇到特殊情况不能按时报到，需征得甲方同意。</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三、丙方要如实向甲方介绍乙方的情况，做好推荐工作，审核协议信息无误后，报上级主管部门备案，并负责办理就业手续。</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四、乙方到甲方报到后，甲方须按照国家有关规定与乙方签订劳动合同。劳动合同签订后，本协议自动终止。</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五、甲方正式录（聘）用乙方后，须按国家有关规定，为乙方缴纳社会保险费，并提供与工作岗位相关的福利待遇。</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六、甲方、乙方应全面履行协议。一方违约，另一方可依法追究其违约责任，并要求其</w:t>
            </w:r>
            <w:r>
              <w:rPr>
                <w:rFonts w:asciiTheme="minorEastAsia" w:eastAsiaTheme="minorEastAsia" w:hAnsiTheme="minorEastAsia" w:hint="eastAsia"/>
                <w:sz w:val="18"/>
                <w:szCs w:val="18"/>
              </w:rPr>
              <w:t>赔偿违约金，违约金另行约定。如甲方或乙方未如实向对方介绍与签订本协议相关的己方情况或隐瞒不良事实，足以影响对方签约意愿的，对方可单方解除本协议，不承担违约责任。</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七、甲方、乙方协商一致，可以变更协议中双方约定的条款或解除协议。符合下列情况之一，经书面告知对方后，本协议解除：</w:t>
            </w:r>
            <w:r>
              <w:rPr>
                <w:rFonts w:asciiTheme="minorEastAsia" w:eastAsiaTheme="minorEastAsia" w:hAnsiTheme="minorEastAsia"/>
                <w:sz w:val="18"/>
                <w:szCs w:val="18"/>
              </w:rPr>
              <w:t>1</w:t>
            </w:r>
            <w:r>
              <w:rPr>
                <w:rFonts w:asciiTheme="minorEastAsia" w:eastAsiaTheme="minorEastAsia" w:hAnsiTheme="minorEastAsia"/>
                <w:sz w:val="18"/>
                <w:szCs w:val="18"/>
              </w:rPr>
              <w:t>、甲方被撤销或依法宣告破产；</w:t>
            </w:r>
            <w:r>
              <w:rPr>
                <w:rFonts w:asciiTheme="minorEastAsia" w:eastAsiaTheme="minorEastAsia" w:hAnsiTheme="minorEastAsia"/>
                <w:sz w:val="18"/>
                <w:szCs w:val="18"/>
              </w:rPr>
              <w:t>2</w:t>
            </w:r>
            <w:r>
              <w:rPr>
                <w:rFonts w:asciiTheme="minorEastAsia" w:eastAsiaTheme="minorEastAsia" w:hAnsiTheme="minorEastAsia"/>
                <w:sz w:val="18"/>
                <w:szCs w:val="18"/>
              </w:rPr>
              <w:t>、乙方报到时未取得毕业资格；</w:t>
            </w:r>
            <w:r>
              <w:rPr>
                <w:rFonts w:asciiTheme="minorEastAsia" w:eastAsiaTheme="minorEastAsia" w:hAnsiTheme="minorEastAsia"/>
                <w:sz w:val="18"/>
                <w:szCs w:val="18"/>
              </w:rPr>
              <w:t>3</w:t>
            </w:r>
            <w:r>
              <w:rPr>
                <w:rFonts w:asciiTheme="minorEastAsia" w:eastAsiaTheme="minorEastAsia" w:hAnsiTheme="minorEastAsia"/>
                <w:sz w:val="18"/>
                <w:szCs w:val="18"/>
              </w:rPr>
              <w:t>、乙方被判处拘役以上刑罚或者被劳动教养；</w:t>
            </w:r>
            <w:r>
              <w:rPr>
                <w:rFonts w:asciiTheme="minorEastAsia" w:eastAsiaTheme="minorEastAsia" w:hAnsiTheme="minorEastAsia"/>
                <w:sz w:val="18"/>
                <w:szCs w:val="18"/>
              </w:rPr>
              <w:t>4</w:t>
            </w:r>
            <w:r>
              <w:rPr>
                <w:rFonts w:asciiTheme="minorEastAsia" w:eastAsiaTheme="minorEastAsia" w:hAnsiTheme="minorEastAsia"/>
                <w:sz w:val="18"/>
                <w:szCs w:val="18"/>
              </w:rPr>
              <w:t>、</w:t>
            </w:r>
            <w:r>
              <w:rPr>
                <w:rFonts w:asciiTheme="minorEastAsia" w:eastAsiaTheme="minorEastAsia" w:hAnsiTheme="minorEastAsia" w:hint="eastAsia"/>
                <w:sz w:val="18"/>
                <w:szCs w:val="18"/>
              </w:rPr>
              <w:t>法律、法规和政策</w:t>
            </w:r>
            <w:r>
              <w:rPr>
                <w:rFonts w:asciiTheme="minorEastAsia" w:eastAsiaTheme="minorEastAsia" w:hAnsiTheme="minorEastAsia"/>
                <w:sz w:val="18"/>
                <w:szCs w:val="18"/>
              </w:rPr>
              <w:t>规定的其它情况。</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八、当乙方因录用为公务员、升学（留学）、参加国家及地方政府项目（选调生、选聘生、大学生志愿服务西部</w:t>
            </w:r>
            <w:r>
              <w:rPr>
                <w:rFonts w:asciiTheme="minorEastAsia" w:eastAsiaTheme="minorEastAsia" w:hAnsiTheme="minorEastAsia" w:hint="eastAsia"/>
                <w:sz w:val="18"/>
                <w:szCs w:val="18"/>
              </w:rPr>
              <w:t>计划、“三支一扶”、农村特岗教师计划、入伍等）就业，而无法履行本协议的，甲方、乙方另行约定。</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九、甲方、乙方因履行本协议发生争议，由甲方、乙方协商解决，或提请丙方及有关部门协调解决，也可向人民法院提起诉讼。</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十、未尽事宜，由甲、乙、丙三方依照有关法律、法规和政策另行约定，并视为本协议书的一部分。</w:t>
            </w:r>
          </w:p>
        </w:tc>
      </w:tr>
      <w:tr w:rsidR="00273B3B">
        <w:trPr>
          <w:trHeight w:val="454"/>
          <w:jc w:val="center"/>
        </w:trPr>
        <w:tc>
          <w:tcPr>
            <w:tcW w:w="534" w:type="dxa"/>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补充协议内容</w:t>
            </w:r>
          </w:p>
        </w:tc>
        <w:tc>
          <w:tcPr>
            <w:tcW w:w="8526" w:type="dxa"/>
            <w:gridSpan w:val="17"/>
            <w:vAlign w:val="center"/>
          </w:tcPr>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一、甲方拟录（聘）用乙方职位类别为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，岗位名称为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，试用期为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，试用起薪为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元</w:t>
            </w:r>
            <w:r>
              <w:rPr>
                <w:rFonts w:ascii="宋体" w:hAnsi="宋体" w:hint="eastAsia"/>
                <w:sz w:val="18"/>
                <w:szCs w:val="18"/>
              </w:rPr>
              <w:t>/</w:t>
            </w:r>
            <w:r>
              <w:rPr>
                <w:rFonts w:ascii="宋体" w:hAnsi="宋体" w:hint="eastAsia"/>
                <w:sz w:val="18"/>
                <w:szCs w:val="18"/>
              </w:rPr>
              <w:t>月</w:t>
            </w:r>
            <w:r>
              <w:rPr>
                <w:rFonts w:asciiTheme="minorEastAsia" w:eastAsiaTheme="minorEastAsia" w:hAnsiTheme="minorEastAsia" w:hint="eastAsia"/>
                <w:sz w:val="18"/>
                <w:szCs w:val="18"/>
              </w:rPr>
              <w:t>，转正起薪为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元</w:t>
            </w:r>
            <w:r>
              <w:rPr>
                <w:rFonts w:ascii="宋体" w:hAnsi="宋体" w:hint="eastAsia"/>
                <w:sz w:val="18"/>
                <w:szCs w:val="18"/>
              </w:rPr>
              <w:t>/</w:t>
            </w:r>
            <w:r>
              <w:rPr>
                <w:rFonts w:ascii="宋体" w:hAnsi="宋体" w:hint="eastAsia"/>
                <w:sz w:val="18"/>
                <w:szCs w:val="18"/>
              </w:rPr>
              <w:t>月</w:t>
            </w:r>
            <w:r>
              <w:rPr>
                <w:rFonts w:asciiTheme="minorEastAsia" w:eastAsiaTheme="minorEastAsia" w:hAnsiTheme="minorEastAsia" w:hint="eastAsia"/>
                <w:sz w:val="18"/>
                <w:szCs w:val="18"/>
              </w:rPr>
              <w:t>，报到地点为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，报到期限为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，实际工作地点为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w:t>
            </w:r>
          </w:p>
          <w:p w:rsidR="00273B3B" w:rsidRDefault="00BA48C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二、甲方签约联系人</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，联系电话</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。甲方、乙方如有一方解除协议或违反协议条款规定的，应承担相应的违约责任并向对方支付违约金</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元。</w:t>
            </w:r>
          </w:p>
          <w:p w:rsidR="00273B3B" w:rsidRDefault="00BA48CD">
            <w:pPr>
              <w:spacing w:line="280" w:lineRule="exact"/>
              <w:ind w:firstLineChars="200" w:firstLine="360"/>
              <w:rPr>
                <w:rFonts w:asciiTheme="minorEastAsia" w:eastAsiaTheme="minorEastAsia" w:hAnsiTheme="minorEastAsia"/>
                <w:sz w:val="18"/>
                <w:szCs w:val="18"/>
                <w:u w:val="single"/>
              </w:rPr>
            </w:pPr>
            <w:r>
              <w:rPr>
                <w:rFonts w:asciiTheme="minorEastAsia" w:eastAsiaTheme="minorEastAsia" w:hAnsiTheme="minorEastAsia" w:hint="eastAsia"/>
                <w:sz w:val="18"/>
                <w:szCs w:val="18"/>
              </w:rPr>
              <w:t>三、其他补充协议条款：</w:t>
            </w:r>
            <w:r>
              <w:rPr>
                <w:rFonts w:asciiTheme="minorEastAsia" w:eastAsiaTheme="minorEastAsia" w:hAnsiTheme="minorEastAsia" w:hint="eastAsia"/>
                <w:sz w:val="18"/>
                <w:szCs w:val="18"/>
                <w:u w:val="single"/>
              </w:rPr>
              <w:t xml:space="preserve">                                                                   </w:t>
            </w:r>
          </w:p>
          <w:p w:rsidR="00273B3B" w:rsidRDefault="00BA48CD">
            <w:pPr>
              <w:spacing w:line="240" w:lineRule="exact"/>
              <w:rPr>
                <w:rFonts w:ascii="宋体" w:hAnsi="宋体"/>
                <w:sz w:val="18"/>
                <w:szCs w:val="18"/>
                <w:u w:val="single"/>
              </w:rPr>
            </w:pPr>
            <w:r>
              <w:rPr>
                <w:rFonts w:ascii="宋体" w:hAnsi="宋体" w:hint="eastAsia"/>
                <w:sz w:val="18"/>
                <w:szCs w:val="18"/>
                <w:u w:val="single"/>
              </w:rPr>
              <w:t xml:space="preserve">              </w:t>
            </w:r>
            <w:r>
              <w:rPr>
                <w:rFonts w:ascii="宋体" w:hAnsi="宋体" w:hint="eastAsia"/>
                <w:sz w:val="18"/>
                <w:szCs w:val="18"/>
                <w:u w:val="single"/>
              </w:rPr>
              <w:t xml:space="preserve">                                                                               </w:t>
            </w:r>
          </w:p>
          <w:p w:rsidR="00273B3B" w:rsidRDefault="00BA48CD">
            <w:pPr>
              <w:spacing w:line="240" w:lineRule="exact"/>
              <w:rPr>
                <w:rFonts w:ascii="宋体" w:hAnsi="宋体"/>
                <w:sz w:val="18"/>
                <w:szCs w:val="18"/>
                <w:u w:val="single"/>
              </w:rPr>
            </w:pPr>
            <w:r>
              <w:rPr>
                <w:rFonts w:ascii="宋体" w:hAnsi="宋体" w:hint="eastAsia"/>
                <w:sz w:val="18"/>
                <w:szCs w:val="18"/>
                <w:u w:val="single"/>
              </w:rPr>
              <w:t xml:space="preserve">                                                                                             </w:t>
            </w:r>
          </w:p>
          <w:p w:rsidR="00273B3B" w:rsidRDefault="00BA48CD">
            <w:pPr>
              <w:spacing w:line="240" w:lineRule="exact"/>
              <w:rPr>
                <w:rFonts w:asciiTheme="minorEastAsia" w:eastAsiaTheme="minorEastAsia" w:hAnsiTheme="minorEastAsia"/>
                <w:sz w:val="18"/>
                <w:szCs w:val="18"/>
              </w:rPr>
            </w:pPr>
            <w:r>
              <w:rPr>
                <w:rFonts w:ascii="宋体" w:hAnsi="宋体" w:hint="eastAsia"/>
                <w:sz w:val="18"/>
                <w:szCs w:val="18"/>
                <w:u w:val="single"/>
              </w:rPr>
              <w:t xml:space="preserve">                                                                                  </w:t>
            </w:r>
            <w:r>
              <w:rPr>
                <w:rFonts w:ascii="宋体" w:hAnsi="宋体" w:hint="eastAsia"/>
                <w:sz w:val="18"/>
                <w:szCs w:val="18"/>
                <w:u w:val="single"/>
              </w:rPr>
              <w:t xml:space="preserve"> </w:t>
            </w:r>
            <w:r>
              <w:rPr>
                <w:rFonts w:asciiTheme="minorEastAsia" w:eastAsiaTheme="minorEastAsia" w:hAnsiTheme="minorEastAsia" w:hint="eastAsia"/>
                <w:sz w:val="18"/>
                <w:szCs w:val="18"/>
              </w:rPr>
              <w:t>。</w:t>
            </w:r>
          </w:p>
          <w:p w:rsidR="00273B3B" w:rsidRDefault="00BA48CD">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（本部分内容来源于邀请函信息，其中拟录用职位类别、岗位名称、签约联系人、联系电话为必填，直接调用显示。其他字段如果填写就显示对应内容，如果没有填写就直接显示为空。）</w:t>
            </w:r>
          </w:p>
        </w:tc>
      </w:tr>
      <w:tr w:rsidR="00273B3B">
        <w:trPr>
          <w:trHeight w:val="454"/>
          <w:jc w:val="center"/>
        </w:trPr>
        <w:tc>
          <w:tcPr>
            <w:tcW w:w="3020" w:type="dxa"/>
            <w:gridSpan w:val="3"/>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用人单位或用人单位人事部门</w:t>
            </w:r>
          </w:p>
        </w:tc>
        <w:tc>
          <w:tcPr>
            <w:tcW w:w="3020" w:type="dxa"/>
            <w:gridSpan w:val="10"/>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用人单位上级主管部门</w:t>
            </w:r>
          </w:p>
        </w:tc>
        <w:tc>
          <w:tcPr>
            <w:tcW w:w="3020" w:type="dxa"/>
            <w:gridSpan w:val="5"/>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毕业生</w:t>
            </w:r>
          </w:p>
        </w:tc>
      </w:tr>
      <w:tr w:rsidR="00273B3B">
        <w:trPr>
          <w:trHeight w:val="454"/>
          <w:jc w:val="center"/>
        </w:trPr>
        <w:tc>
          <w:tcPr>
            <w:tcW w:w="3020" w:type="dxa"/>
            <w:gridSpan w:val="3"/>
            <w:vAlign w:val="center"/>
          </w:tcPr>
          <w:p w:rsidR="00273B3B" w:rsidRDefault="00273B3B">
            <w:pPr>
              <w:spacing w:line="280" w:lineRule="exact"/>
              <w:rPr>
                <w:rFonts w:asciiTheme="minorEastAsia" w:eastAsiaTheme="minorEastAsia" w:hAnsiTheme="minorEastAsia"/>
                <w:sz w:val="18"/>
                <w:szCs w:val="18"/>
              </w:rPr>
            </w:pPr>
          </w:p>
          <w:p w:rsidR="00273B3B" w:rsidRDefault="00273B3B">
            <w:pPr>
              <w:spacing w:line="280" w:lineRule="exact"/>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（签章）</w:t>
            </w:r>
          </w:p>
          <w:p w:rsidR="00273B3B" w:rsidRDefault="00BA48CD">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经办人：</w:t>
            </w:r>
          </w:p>
          <w:p w:rsidR="00273B3B" w:rsidRDefault="00BA48CD">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日</w:t>
            </w:r>
          </w:p>
        </w:tc>
        <w:tc>
          <w:tcPr>
            <w:tcW w:w="3020" w:type="dxa"/>
            <w:gridSpan w:val="10"/>
            <w:vAlign w:val="center"/>
          </w:tcPr>
          <w:p w:rsidR="00273B3B" w:rsidRDefault="00273B3B">
            <w:pPr>
              <w:spacing w:line="280" w:lineRule="exact"/>
              <w:rPr>
                <w:rFonts w:asciiTheme="minorEastAsia" w:eastAsiaTheme="minorEastAsia" w:hAnsiTheme="minorEastAsia"/>
                <w:sz w:val="18"/>
                <w:szCs w:val="18"/>
              </w:rPr>
            </w:pPr>
          </w:p>
          <w:p w:rsidR="00273B3B" w:rsidRDefault="00273B3B">
            <w:pPr>
              <w:spacing w:line="280" w:lineRule="exact"/>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（签章）</w:t>
            </w:r>
          </w:p>
          <w:p w:rsidR="00273B3B" w:rsidRDefault="00BA48CD">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经办人：</w:t>
            </w:r>
          </w:p>
          <w:p w:rsidR="00273B3B" w:rsidRDefault="00BA48CD">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日</w:t>
            </w:r>
          </w:p>
        </w:tc>
        <w:tc>
          <w:tcPr>
            <w:tcW w:w="3020" w:type="dxa"/>
            <w:gridSpan w:val="5"/>
            <w:vAlign w:val="center"/>
          </w:tcPr>
          <w:p w:rsidR="00273B3B" w:rsidRDefault="00273B3B">
            <w:pPr>
              <w:spacing w:line="280" w:lineRule="exact"/>
              <w:rPr>
                <w:rFonts w:asciiTheme="minorEastAsia" w:eastAsiaTheme="minorEastAsia" w:hAnsiTheme="minorEastAsia"/>
                <w:sz w:val="18"/>
                <w:szCs w:val="18"/>
              </w:rPr>
            </w:pPr>
          </w:p>
          <w:p w:rsidR="00273B3B" w:rsidRDefault="00BA48CD">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此处系统使用文字或图片标识。“学生已同意，无需签字”</w:t>
            </w:r>
          </w:p>
          <w:p w:rsidR="00273B3B" w:rsidRDefault="00273B3B">
            <w:pPr>
              <w:spacing w:line="280" w:lineRule="exact"/>
              <w:jc w:val="right"/>
              <w:rPr>
                <w:rFonts w:asciiTheme="minorEastAsia" w:eastAsiaTheme="minorEastAsia" w:hAnsiTheme="minorEastAsia"/>
                <w:sz w:val="18"/>
                <w:szCs w:val="18"/>
              </w:rPr>
            </w:pPr>
          </w:p>
          <w:p w:rsidR="00273B3B" w:rsidRDefault="00BA48CD">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日</w:t>
            </w:r>
          </w:p>
        </w:tc>
      </w:tr>
      <w:tr w:rsidR="00273B3B">
        <w:trPr>
          <w:trHeight w:val="454"/>
          <w:jc w:val="center"/>
        </w:trPr>
        <w:tc>
          <w:tcPr>
            <w:tcW w:w="4530" w:type="dxa"/>
            <w:gridSpan w:val="9"/>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院系毕业生就业管理部门</w:t>
            </w:r>
          </w:p>
        </w:tc>
        <w:tc>
          <w:tcPr>
            <w:tcW w:w="4530" w:type="dxa"/>
            <w:gridSpan w:val="9"/>
            <w:vAlign w:val="center"/>
          </w:tcPr>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学校毕业生就业管理部门</w:t>
            </w:r>
          </w:p>
        </w:tc>
      </w:tr>
      <w:tr w:rsidR="00273B3B">
        <w:trPr>
          <w:trHeight w:val="454"/>
          <w:jc w:val="center"/>
        </w:trPr>
        <w:tc>
          <w:tcPr>
            <w:tcW w:w="4530" w:type="dxa"/>
            <w:gridSpan w:val="9"/>
            <w:vAlign w:val="center"/>
          </w:tcPr>
          <w:p w:rsidR="00273B3B" w:rsidRDefault="00273B3B">
            <w:pPr>
              <w:spacing w:line="280" w:lineRule="exact"/>
              <w:jc w:val="left"/>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如果设置有此流程系统审核后文字“院系已审核通过”或图片标识，如果无则“学校设置为无需院系审核”</w:t>
            </w:r>
          </w:p>
          <w:p w:rsidR="00273B3B" w:rsidRDefault="00273B3B">
            <w:pPr>
              <w:spacing w:line="280" w:lineRule="exact"/>
              <w:ind w:firstLineChars="1400" w:firstLine="2520"/>
              <w:jc w:val="left"/>
              <w:rPr>
                <w:rFonts w:asciiTheme="minorEastAsia" w:eastAsiaTheme="minorEastAsia" w:hAnsiTheme="minorEastAsia"/>
                <w:sz w:val="18"/>
                <w:szCs w:val="18"/>
              </w:rPr>
            </w:pPr>
          </w:p>
          <w:p w:rsidR="00273B3B" w:rsidRDefault="00273B3B">
            <w:pPr>
              <w:spacing w:line="280" w:lineRule="exact"/>
              <w:ind w:firstLineChars="1400" w:firstLine="2520"/>
              <w:jc w:val="left"/>
              <w:rPr>
                <w:rFonts w:asciiTheme="minorEastAsia" w:eastAsiaTheme="minorEastAsia" w:hAnsiTheme="minorEastAsia"/>
                <w:sz w:val="18"/>
                <w:szCs w:val="18"/>
              </w:rPr>
            </w:pPr>
          </w:p>
          <w:p w:rsidR="00273B3B" w:rsidRDefault="00BA48CD">
            <w:pPr>
              <w:spacing w:line="280" w:lineRule="exact"/>
              <w:ind w:firstLineChars="1400" w:firstLine="252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日</w:t>
            </w:r>
          </w:p>
        </w:tc>
        <w:tc>
          <w:tcPr>
            <w:tcW w:w="4530" w:type="dxa"/>
            <w:gridSpan w:val="9"/>
            <w:vAlign w:val="center"/>
          </w:tcPr>
          <w:p w:rsidR="00273B3B" w:rsidRDefault="00273B3B">
            <w:pPr>
              <w:spacing w:line="280" w:lineRule="exact"/>
              <w:jc w:val="center"/>
              <w:rPr>
                <w:rFonts w:asciiTheme="minorEastAsia" w:eastAsiaTheme="minorEastAsia" w:hAnsiTheme="minorEastAsia"/>
                <w:sz w:val="18"/>
                <w:szCs w:val="18"/>
              </w:rPr>
            </w:pP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系统审核后文字“学校已审核通过”</w:t>
            </w:r>
          </w:p>
          <w:p w:rsidR="00273B3B" w:rsidRDefault="00BA48C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或图片标识</w:t>
            </w:r>
          </w:p>
          <w:p w:rsidR="00273B3B" w:rsidRDefault="00273B3B">
            <w:pPr>
              <w:spacing w:line="280" w:lineRule="exact"/>
              <w:jc w:val="center"/>
              <w:rPr>
                <w:rFonts w:asciiTheme="minorEastAsia" w:eastAsiaTheme="minorEastAsia" w:hAnsiTheme="minorEastAsia"/>
                <w:sz w:val="18"/>
                <w:szCs w:val="18"/>
              </w:rPr>
            </w:pPr>
          </w:p>
          <w:p w:rsidR="00273B3B" w:rsidRDefault="00BA48CD">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经办人：</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电话：</w:t>
            </w:r>
          </w:p>
          <w:p w:rsidR="00273B3B" w:rsidRDefault="00BA48CD">
            <w:pPr>
              <w:spacing w:line="280" w:lineRule="exact"/>
              <w:ind w:firstLineChars="1400" w:firstLine="252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日</w:t>
            </w:r>
          </w:p>
        </w:tc>
      </w:tr>
    </w:tbl>
    <w:p w:rsidR="00273B3B" w:rsidRDefault="00273B3B">
      <w:pPr>
        <w:spacing w:line="500" w:lineRule="exact"/>
        <w:ind w:firstLineChars="100" w:firstLine="280"/>
        <w:jc w:val="left"/>
        <w:rPr>
          <w:rFonts w:ascii="黑体" w:eastAsia="黑体" w:hAnsi="黑体"/>
          <w:sz w:val="28"/>
        </w:rPr>
      </w:pPr>
    </w:p>
    <w:p w:rsidR="00273B3B" w:rsidRDefault="003B3FAB">
      <w:pPr>
        <w:spacing w:line="440" w:lineRule="exact"/>
        <w:ind w:firstLineChars="100" w:firstLine="280"/>
        <w:jc w:val="left"/>
        <w:rPr>
          <w:rFonts w:asciiTheme="minorEastAsia" w:eastAsiaTheme="minorEastAsia" w:hAnsiTheme="minorEastAsia"/>
          <w:sz w:val="24"/>
        </w:rPr>
      </w:pPr>
      <w:r>
        <w:rPr>
          <w:rFonts w:asciiTheme="minorEastAsia" w:eastAsiaTheme="minorEastAsia" w:hAnsiTheme="minorEastAsia"/>
          <w:noProof/>
          <w:sz w:val="28"/>
        </w:rPr>
        <mc:AlternateContent>
          <mc:Choice Requires="wps">
            <w:drawing>
              <wp:anchor distT="0" distB="0" distL="114300" distR="114300" simplePos="0" relativeHeight="251662336" behindDoc="0" locked="0" layoutInCell="1" allowOverlap="1">
                <wp:simplePos x="0" y="0"/>
                <wp:positionH relativeFrom="page">
                  <wp:posOffset>1139190</wp:posOffset>
                </wp:positionH>
                <wp:positionV relativeFrom="page">
                  <wp:posOffset>8406765</wp:posOffset>
                </wp:positionV>
                <wp:extent cx="723900" cy="655320"/>
                <wp:effectExtent l="5715" t="5715" r="13335" b="5715"/>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55320"/>
                        </a:xfrm>
                        <a:prstGeom prst="rect">
                          <a:avLst/>
                        </a:prstGeom>
                        <a:solidFill>
                          <a:srgbClr val="FFFFFF"/>
                        </a:solidFill>
                        <a:ln w="6350">
                          <a:solidFill>
                            <a:srgbClr val="000000"/>
                          </a:solidFill>
                          <a:round/>
                          <a:headEnd/>
                          <a:tailEnd/>
                        </a:ln>
                      </wps:spPr>
                      <wps:txbx>
                        <w:txbxContent>
                          <w:p w:rsidR="00273B3B" w:rsidRDefault="00BA48CD">
                            <w:pPr>
                              <w:jc w:val="center"/>
                            </w:pPr>
                            <w:r>
                              <w:rPr>
                                <w:rFonts w:hint="eastAsia"/>
                              </w:rPr>
                              <w:t>二维码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89.7pt;margin-top:661.95pt;width:57pt;height:5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" strokeweight=".5pt">
                <v:stroke joinstyle="round"/>
                <v:textbox>
                  <w:txbxContent>
                    <w:p w:rsidR="00273B3B" w:rsidRDefault="00BA48CD">
                      <w:pPr>
                        <w:jc w:val="center"/>
                      </w:pPr>
                      <w:r>
                        <w:rPr>
                          <w:rFonts w:hint="eastAsia"/>
                        </w:rPr>
                        <w:t>二维码</w:t>
                      </w:r>
                    </w:p>
                  </w:txbxContent>
                </v:textbox>
                <w10:wrap type="square" anchorx="page" anchory="page"/>
              </v:shape>
            </w:pict>
          </mc:Fallback>
        </mc:AlternateContent>
      </w:r>
      <w:r w:rsidR="00BA48CD">
        <w:rPr>
          <w:rFonts w:asciiTheme="minorEastAsia" w:eastAsiaTheme="minorEastAsia" w:hAnsiTheme="minorEastAsia" w:hint="eastAsia"/>
          <w:sz w:val="24"/>
        </w:rPr>
        <w:t>全国高校毕业生毕业去向登记与网上签约平台：</w:t>
      </w:r>
      <w:r w:rsidR="00BA48CD">
        <w:rPr>
          <w:rFonts w:asciiTheme="minorEastAsia" w:eastAsiaTheme="minorEastAsia" w:hAnsiTheme="minorEastAsia"/>
          <w:sz w:val="24"/>
        </w:rPr>
        <w:t>wq.ncss.cn</w:t>
      </w:r>
      <w:r w:rsidR="00BA48CD">
        <w:rPr>
          <w:rFonts w:asciiTheme="minorEastAsia" w:eastAsiaTheme="minorEastAsia" w:hAnsiTheme="minorEastAsia"/>
          <w:sz w:val="24"/>
        </w:rPr>
        <w:t>。</w:t>
      </w:r>
    </w:p>
    <w:p w:rsidR="00273B3B" w:rsidRDefault="00BA48CD">
      <w:pPr>
        <w:spacing w:line="440" w:lineRule="exact"/>
        <w:ind w:firstLineChars="100" w:firstLine="240"/>
        <w:jc w:val="left"/>
        <w:rPr>
          <w:rFonts w:asciiTheme="minorEastAsia" w:eastAsiaTheme="minorEastAsia" w:hAnsiTheme="minorEastAsia"/>
          <w:sz w:val="24"/>
        </w:rPr>
      </w:pPr>
      <w:r>
        <w:rPr>
          <w:rFonts w:asciiTheme="minorEastAsia" w:eastAsiaTheme="minorEastAsia" w:hAnsiTheme="minorEastAsia"/>
          <w:sz w:val="24"/>
        </w:rPr>
        <w:t>甲方如需盖章，请扫码验证协议</w:t>
      </w:r>
      <w:bookmarkStart w:id="0" w:name="_GoBack"/>
      <w:bookmarkEnd w:id="0"/>
      <w:r>
        <w:rPr>
          <w:rFonts w:asciiTheme="minorEastAsia" w:eastAsiaTheme="minorEastAsia" w:hAnsiTheme="minorEastAsia"/>
          <w:sz w:val="24"/>
        </w:rPr>
        <w:t>内容！</w:t>
      </w:r>
    </w:p>
    <w:p w:rsidR="00273B3B" w:rsidRDefault="00273B3B">
      <w:pPr>
        <w:spacing w:line="520" w:lineRule="exact"/>
        <w:jc w:val="center"/>
        <w:rPr>
          <w:rFonts w:ascii="仿宋" w:eastAsia="仿宋" w:hAnsi="仿宋" w:cs="仿宋"/>
          <w:sz w:val="32"/>
          <w:szCs w:val="32"/>
        </w:rPr>
      </w:pPr>
    </w:p>
    <w:sectPr w:rsidR="00273B3B">
      <w:footerReference w:type="even" r:id="rId8"/>
      <w:footerReference w:type="default" r:id="rId9"/>
      <w:pgSz w:w="11906" w:h="16838"/>
      <w:pgMar w:top="1758" w:right="1531" w:bottom="1418" w:left="1531"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CD" w:rsidRDefault="00BA48CD">
      <w:r>
        <w:separator/>
      </w:r>
    </w:p>
  </w:endnote>
  <w:endnote w:type="continuationSeparator" w:id="0">
    <w:p w:rsidR="00BA48CD" w:rsidRDefault="00BA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3B" w:rsidRDefault="00273B3B">
    <w:pPr>
      <w:pStyle w:val="a5"/>
      <w:spacing w:line="240" w:lineRule="exact"/>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3B" w:rsidRDefault="00273B3B">
    <w:pPr>
      <w:pStyle w:val="a5"/>
      <w:spacing w:line="240" w:lineRule="exac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CD" w:rsidRDefault="00BA48CD">
      <w:r>
        <w:separator/>
      </w:r>
    </w:p>
  </w:footnote>
  <w:footnote w:type="continuationSeparator" w:id="0">
    <w:p w:rsidR="00BA48CD" w:rsidRDefault="00BA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NzlhYTg3MjdiYTZhNTI3NDEzMGE4Y2EyZTc2M2QifQ=="/>
  </w:docVars>
  <w:rsids>
    <w:rsidRoot w:val="6FAE0A8D"/>
    <w:rsid w:val="ADFE7567"/>
    <w:rsid w:val="AF662010"/>
    <w:rsid w:val="B5FFC3C1"/>
    <w:rsid w:val="B7B9AFDF"/>
    <w:rsid w:val="B7FC5838"/>
    <w:rsid w:val="B97BAC5E"/>
    <w:rsid w:val="BEFF407D"/>
    <w:rsid w:val="BF7D2F4F"/>
    <w:rsid w:val="BFA5C160"/>
    <w:rsid w:val="BFEBA3B7"/>
    <w:rsid w:val="BFFF1445"/>
    <w:rsid w:val="CA3A1F7F"/>
    <w:rsid w:val="CD51A881"/>
    <w:rsid w:val="CFBF15E7"/>
    <w:rsid w:val="D9FF6495"/>
    <w:rsid w:val="DBFB5667"/>
    <w:rsid w:val="DCFFE21A"/>
    <w:rsid w:val="DF3FC94B"/>
    <w:rsid w:val="DFAF9D0F"/>
    <w:rsid w:val="E7B86E8E"/>
    <w:rsid w:val="ECFFFC87"/>
    <w:rsid w:val="EDAF9530"/>
    <w:rsid w:val="EDF6A020"/>
    <w:rsid w:val="EEFFCF42"/>
    <w:rsid w:val="EFBE3510"/>
    <w:rsid w:val="EFCF5499"/>
    <w:rsid w:val="F2BCF6FA"/>
    <w:rsid w:val="F3C342A1"/>
    <w:rsid w:val="F6839996"/>
    <w:rsid w:val="F6BE89DA"/>
    <w:rsid w:val="F6E91838"/>
    <w:rsid w:val="F767B414"/>
    <w:rsid w:val="F7DF1E2C"/>
    <w:rsid w:val="F7E7D36F"/>
    <w:rsid w:val="FD0FD33E"/>
    <w:rsid w:val="FDE78CEB"/>
    <w:rsid w:val="FF1D3005"/>
    <w:rsid w:val="FF6DFD78"/>
    <w:rsid w:val="FF773B20"/>
    <w:rsid w:val="FF7C13C9"/>
    <w:rsid w:val="FFD6FCB1"/>
    <w:rsid w:val="FFE7679A"/>
    <w:rsid w:val="FFF720E7"/>
    <w:rsid w:val="FFFE9531"/>
    <w:rsid w:val="000155AE"/>
    <w:rsid w:val="00026AF6"/>
    <w:rsid w:val="000339AC"/>
    <w:rsid w:val="00052148"/>
    <w:rsid w:val="000A2DAB"/>
    <w:rsid w:val="001325AB"/>
    <w:rsid w:val="00145786"/>
    <w:rsid w:val="001539D9"/>
    <w:rsid w:val="00181065"/>
    <w:rsid w:val="0018292A"/>
    <w:rsid w:val="001B4A00"/>
    <w:rsid w:val="0023320B"/>
    <w:rsid w:val="00273B3B"/>
    <w:rsid w:val="002A56DB"/>
    <w:rsid w:val="002B276F"/>
    <w:rsid w:val="002B62FB"/>
    <w:rsid w:val="002C7122"/>
    <w:rsid w:val="0030574D"/>
    <w:rsid w:val="00314C8F"/>
    <w:rsid w:val="00323CF5"/>
    <w:rsid w:val="00391015"/>
    <w:rsid w:val="003A66AB"/>
    <w:rsid w:val="003B3FAB"/>
    <w:rsid w:val="004500D3"/>
    <w:rsid w:val="00472881"/>
    <w:rsid w:val="004A49E9"/>
    <w:rsid w:val="00505A8D"/>
    <w:rsid w:val="00523F53"/>
    <w:rsid w:val="0056554A"/>
    <w:rsid w:val="0059727C"/>
    <w:rsid w:val="005F794C"/>
    <w:rsid w:val="006814B7"/>
    <w:rsid w:val="007044E7"/>
    <w:rsid w:val="007E2F66"/>
    <w:rsid w:val="007F04B7"/>
    <w:rsid w:val="007F11A0"/>
    <w:rsid w:val="00826A21"/>
    <w:rsid w:val="008C1281"/>
    <w:rsid w:val="00914CBD"/>
    <w:rsid w:val="00927581"/>
    <w:rsid w:val="00993BAC"/>
    <w:rsid w:val="00A223E4"/>
    <w:rsid w:val="00A477E7"/>
    <w:rsid w:val="00A565DD"/>
    <w:rsid w:val="00AB6FC0"/>
    <w:rsid w:val="00AD677B"/>
    <w:rsid w:val="00B56BBA"/>
    <w:rsid w:val="00B85B93"/>
    <w:rsid w:val="00BA48CD"/>
    <w:rsid w:val="00BC7057"/>
    <w:rsid w:val="00C24B72"/>
    <w:rsid w:val="00C25810"/>
    <w:rsid w:val="00C31953"/>
    <w:rsid w:val="00C51383"/>
    <w:rsid w:val="00C55506"/>
    <w:rsid w:val="00C56EFB"/>
    <w:rsid w:val="00C63A9C"/>
    <w:rsid w:val="00CB401B"/>
    <w:rsid w:val="00CC7915"/>
    <w:rsid w:val="00CE4CDB"/>
    <w:rsid w:val="00D03D7D"/>
    <w:rsid w:val="00D658BA"/>
    <w:rsid w:val="00D65E78"/>
    <w:rsid w:val="00DA5EED"/>
    <w:rsid w:val="00DC6211"/>
    <w:rsid w:val="00EC660F"/>
    <w:rsid w:val="00F24347"/>
    <w:rsid w:val="00F43952"/>
    <w:rsid w:val="01FFA699"/>
    <w:rsid w:val="061910C8"/>
    <w:rsid w:val="069030DD"/>
    <w:rsid w:val="0F6E1E75"/>
    <w:rsid w:val="12F53A75"/>
    <w:rsid w:val="1C46E3C3"/>
    <w:rsid w:val="1D042FD5"/>
    <w:rsid w:val="1E017CF4"/>
    <w:rsid w:val="1F9FA702"/>
    <w:rsid w:val="21AA672D"/>
    <w:rsid w:val="22065A33"/>
    <w:rsid w:val="254479BB"/>
    <w:rsid w:val="2C183542"/>
    <w:rsid w:val="2DAA3B09"/>
    <w:rsid w:val="2E46585A"/>
    <w:rsid w:val="2EE91FB6"/>
    <w:rsid w:val="31EE36B2"/>
    <w:rsid w:val="337E3107"/>
    <w:rsid w:val="355960FA"/>
    <w:rsid w:val="36F91EE4"/>
    <w:rsid w:val="37E74B77"/>
    <w:rsid w:val="385812AF"/>
    <w:rsid w:val="3A6F1087"/>
    <w:rsid w:val="3A7FF5B0"/>
    <w:rsid w:val="3B5D9B2E"/>
    <w:rsid w:val="3BA70A97"/>
    <w:rsid w:val="3BFEEEC2"/>
    <w:rsid w:val="3BFFF900"/>
    <w:rsid w:val="3E095D4D"/>
    <w:rsid w:val="3FFFE171"/>
    <w:rsid w:val="490566EF"/>
    <w:rsid w:val="49142EE1"/>
    <w:rsid w:val="4A972234"/>
    <w:rsid w:val="4AF31697"/>
    <w:rsid w:val="4EB7CDB3"/>
    <w:rsid w:val="4F6D335B"/>
    <w:rsid w:val="4FC5C7D6"/>
    <w:rsid w:val="4FEF6185"/>
    <w:rsid w:val="4FEFAD4A"/>
    <w:rsid w:val="53E573FD"/>
    <w:rsid w:val="54AC5EF0"/>
    <w:rsid w:val="54FF2C18"/>
    <w:rsid w:val="572F3E98"/>
    <w:rsid w:val="57FF1B5C"/>
    <w:rsid w:val="5957A98F"/>
    <w:rsid w:val="5BFFCF9A"/>
    <w:rsid w:val="5E5EE2DD"/>
    <w:rsid w:val="5FCEE8C6"/>
    <w:rsid w:val="5FFCC4D3"/>
    <w:rsid w:val="5FFE6F1F"/>
    <w:rsid w:val="5FFEF631"/>
    <w:rsid w:val="67BF8DD5"/>
    <w:rsid w:val="6BAF2881"/>
    <w:rsid w:val="6BFD4468"/>
    <w:rsid w:val="6E7A9043"/>
    <w:rsid w:val="6FAE0A8D"/>
    <w:rsid w:val="6FD58272"/>
    <w:rsid w:val="72DF0733"/>
    <w:rsid w:val="72FF4A2E"/>
    <w:rsid w:val="738F586E"/>
    <w:rsid w:val="756F6ED5"/>
    <w:rsid w:val="75C947B2"/>
    <w:rsid w:val="75E5CAFF"/>
    <w:rsid w:val="76DD1CA9"/>
    <w:rsid w:val="779A10FC"/>
    <w:rsid w:val="77FBE863"/>
    <w:rsid w:val="77FF0E26"/>
    <w:rsid w:val="77FF68AA"/>
    <w:rsid w:val="77FF8449"/>
    <w:rsid w:val="77FF8DBA"/>
    <w:rsid w:val="79F76B44"/>
    <w:rsid w:val="7B2870C6"/>
    <w:rsid w:val="7B2B3D3D"/>
    <w:rsid w:val="7BFA3B3A"/>
    <w:rsid w:val="7BFF6E90"/>
    <w:rsid w:val="7D17327A"/>
    <w:rsid w:val="7DFED563"/>
    <w:rsid w:val="7DFF77FC"/>
    <w:rsid w:val="7EF5F713"/>
    <w:rsid w:val="7F6B790C"/>
    <w:rsid w:val="7FAE3B44"/>
    <w:rsid w:val="7FB40D7E"/>
    <w:rsid w:val="7FBD5612"/>
    <w:rsid w:val="7FDE91A0"/>
    <w:rsid w:val="7FFDB15D"/>
    <w:rsid w:val="7FFFF028"/>
    <w:rsid w:val="8FDB53EE"/>
    <w:rsid w:val="997FB23F"/>
    <w:rsid w:val="9FBE035F"/>
    <w:rsid w:val="9FEFBB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line="560" w:lineRule="exact"/>
      <w:ind w:firstLineChars="200" w:firstLine="200"/>
    </w:pPr>
    <w:rPr>
      <w:rFonts w:ascii="等线" w:eastAsia="仿宋_GB2312" w:hAnsi="等线"/>
      <w:sz w:val="32"/>
      <w:szCs w:val="22"/>
    </w:rPr>
  </w:style>
  <w:style w:type="paragraph" w:styleId="a4">
    <w:name w:val="Date"/>
    <w:basedOn w:val="a"/>
    <w:next w:val="a"/>
    <w:link w:val="Char0"/>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style>
  <w:style w:type="character" w:styleId="a8">
    <w:name w:val="Hyperlink"/>
    <w:basedOn w:val="a0"/>
    <w:qFormat/>
    <w:rPr>
      <w:color w:val="0000FF"/>
      <w:u w:val="single"/>
    </w:rPr>
  </w:style>
  <w:style w:type="character" w:customStyle="1" w:styleId="Char">
    <w:name w:val="正文文本 Char"/>
    <w:basedOn w:val="a0"/>
    <w:link w:val="a3"/>
    <w:qFormat/>
    <w:rPr>
      <w:rFonts w:ascii="等线" w:eastAsia="仿宋_GB2312" w:hAnsi="等线"/>
      <w:kern w:val="2"/>
      <w:sz w:val="32"/>
      <w:szCs w:val="22"/>
    </w:rPr>
  </w:style>
  <w:style w:type="character" w:customStyle="1" w:styleId="fontstyle21">
    <w:name w:val="fontstyle21"/>
    <w:basedOn w:val="a0"/>
    <w:qFormat/>
    <w:rPr>
      <w:rFonts w:ascii="仿宋" w:eastAsia="仿宋" w:hAnsi="仿宋" w:cs="仿宋"/>
      <w:color w:val="000000"/>
      <w:sz w:val="32"/>
      <w:szCs w:val="32"/>
    </w:rPr>
  </w:style>
  <w:style w:type="character" w:customStyle="1" w:styleId="Char1">
    <w:name w:val="页脚 Char"/>
    <w:basedOn w:val="a0"/>
    <w:link w:val="a5"/>
    <w:uiPriority w:val="99"/>
    <w:qFormat/>
    <w:rPr>
      <w:kern w:val="2"/>
      <w:sz w:val="18"/>
      <w:szCs w:val="24"/>
    </w:rPr>
  </w:style>
  <w:style w:type="character" w:customStyle="1" w:styleId="Char0">
    <w:name w:val="日期 Char"/>
    <w:basedOn w:val="a0"/>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line="560" w:lineRule="exact"/>
      <w:ind w:firstLineChars="200" w:firstLine="200"/>
    </w:pPr>
    <w:rPr>
      <w:rFonts w:ascii="等线" w:eastAsia="仿宋_GB2312" w:hAnsi="等线"/>
      <w:sz w:val="32"/>
      <w:szCs w:val="22"/>
    </w:rPr>
  </w:style>
  <w:style w:type="paragraph" w:styleId="a4">
    <w:name w:val="Date"/>
    <w:basedOn w:val="a"/>
    <w:next w:val="a"/>
    <w:link w:val="Char0"/>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style>
  <w:style w:type="character" w:styleId="a8">
    <w:name w:val="Hyperlink"/>
    <w:basedOn w:val="a0"/>
    <w:qFormat/>
    <w:rPr>
      <w:color w:val="0000FF"/>
      <w:u w:val="single"/>
    </w:rPr>
  </w:style>
  <w:style w:type="character" w:customStyle="1" w:styleId="Char">
    <w:name w:val="正文文本 Char"/>
    <w:basedOn w:val="a0"/>
    <w:link w:val="a3"/>
    <w:qFormat/>
    <w:rPr>
      <w:rFonts w:ascii="等线" w:eastAsia="仿宋_GB2312" w:hAnsi="等线"/>
      <w:kern w:val="2"/>
      <w:sz w:val="32"/>
      <w:szCs w:val="22"/>
    </w:rPr>
  </w:style>
  <w:style w:type="character" w:customStyle="1" w:styleId="fontstyle21">
    <w:name w:val="fontstyle21"/>
    <w:basedOn w:val="a0"/>
    <w:qFormat/>
    <w:rPr>
      <w:rFonts w:ascii="仿宋" w:eastAsia="仿宋" w:hAnsi="仿宋" w:cs="仿宋"/>
      <w:color w:val="000000"/>
      <w:sz w:val="32"/>
      <w:szCs w:val="32"/>
    </w:rPr>
  </w:style>
  <w:style w:type="character" w:customStyle="1" w:styleId="Char1">
    <w:name w:val="页脚 Char"/>
    <w:basedOn w:val="a0"/>
    <w:link w:val="a5"/>
    <w:uiPriority w:val="99"/>
    <w:qFormat/>
    <w:rPr>
      <w:kern w:val="2"/>
      <w:sz w:val="18"/>
      <w:szCs w:val="24"/>
    </w:rPr>
  </w:style>
  <w:style w:type="character" w:customStyle="1" w:styleId="Char0">
    <w:name w:val="日期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7"/>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Company>User</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sjyt</dc:creator>
  <cp:lastModifiedBy>Microsoft</cp:lastModifiedBy>
  <cp:revision>2</cp:revision>
  <cp:lastPrinted>2022-09-30T16:42:00Z</cp:lastPrinted>
  <dcterms:created xsi:type="dcterms:W3CDTF">2022-10-08T02:00:00Z</dcterms:created>
  <dcterms:modified xsi:type="dcterms:W3CDTF">2022-10-08T02:00:00Z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C4C791988A124CE281A56CD2AD3E9B41</vt:lpwstr>
  </property>
</Properties>
</file>