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26CD" w:rsidRDefault="000E6C15" w:rsidP="00DA4D1B">
      <w:pPr>
        <w:widowControl/>
        <w:spacing w:beforeLines="50" w:before="156" w:afterLines="50" w:after="156" w:line="600" w:lineRule="exact"/>
        <w:jc w:val="center"/>
        <w:outlineLvl w:val="1"/>
        <w:rPr>
          <w:rFonts w:ascii="方正小标宋简体" w:eastAsia="方正小标宋简体" w:hAnsi="新宋体" w:cs="Arial"/>
          <w:bCs/>
          <w:kern w:val="0"/>
          <w:sz w:val="44"/>
          <w:szCs w:val="44"/>
        </w:rPr>
      </w:pPr>
      <w:bookmarkStart w:id="0" w:name="_Toc59524107"/>
      <w:bookmarkStart w:id="1" w:name="_Toc25883"/>
      <w:r>
        <w:rPr>
          <w:rFonts w:ascii="方正小标宋简体" w:eastAsia="方正小标宋简体" w:hAnsi="新宋体" w:cs="Arial" w:hint="eastAsia"/>
          <w:bCs/>
          <w:kern w:val="36"/>
          <w:sz w:val="44"/>
          <w:szCs w:val="44"/>
        </w:rPr>
        <w:t>河北</w:t>
      </w:r>
      <w:r>
        <w:rPr>
          <w:rFonts w:ascii="方正小标宋简体" w:eastAsia="方正小标宋简体" w:hAnsi="新宋体" w:cs="Arial" w:hint="eastAsia"/>
          <w:bCs/>
          <w:kern w:val="0"/>
          <w:sz w:val="44"/>
          <w:szCs w:val="44"/>
        </w:rPr>
        <w:t>农业大学章程</w:t>
      </w:r>
      <w:bookmarkEnd w:id="0"/>
      <w:bookmarkEnd w:id="1"/>
    </w:p>
    <w:p w:rsidR="00A126CD" w:rsidRPr="001F023B" w:rsidRDefault="00FF3B4C" w:rsidP="00DA4D1B">
      <w:pPr>
        <w:widowControl/>
        <w:spacing w:beforeLines="50" w:before="156" w:afterLines="50" w:after="156" w:line="600" w:lineRule="exact"/>
        <w:jc w:val="center"/>
        <w:outlineLvl w:val="1"/>
        <w:rPr>
          <w:rFonts w:ascii="楷体" w:eastAsia="楷体" w:hAnsi="楷体" w:cs="Arial"/>
          <w:bCs/>
          <w:kern w:val="0"/>
          <w:sz w:val="32"/>
          <w:szCs w:val="32"/>
        </w:rPr>
      </w:pPr>
      <w:bookmarkStart w:id="2" w:name="_Toc20060"/>
      <w:r>
        <w:rPr>
          <w:rFonts w:ascii="楷体" w:eastAsia="楷体" w:hAnsi="楷体" w:cs="Arial" w:hint="eastAsia"/>
          <w:bCs/>
          <w:kern w:val="0"/>
          <w:sz w:val="32"/>
          <w:szCs w:val="32"/>
        </w:rPr>
        <w:t>（</w:t>
      </w:r>
      <w:r w:rsidR="00C22DE3">
        <w:rPr>
          <w:rFonts w:ascii="楷体" w:eastAsia="楷体" w:hAnsi="楷体" w:cs="Arial" w:hint="eastAsia"/>
          <w:bCs/>
          <w:kern w:val="0"/>
          <w:sz w:val="32"/>
          <w:szCs w:val="32"/>
        </w:rPr>
        <w:t>征求意见</w:t>
      </w:r>
      <w:r w:rsidR="00C22DE3">
        <w:rPr>
          <w:rFonts w:ascii="楷体" w:eastAsia="楷体" w:hAnsi="楷体" w:cs="Arial"/>
          <w:bCs/>
          <w:kern w:val="0"/>
          <w:sz w:val="32"/>
          <w:szCs w:val="32"/>
        </w:rPr>
        <w:t>稿</w:t>
      </w:r>
      <w:r w:rsidR="000E6C15" w:rsidRPr="001F023B">
        <w:rPr>
          <w:rFonts w:ascii="楷体" w:eastAsia="楷体" w:hAnsi="楷体" w:cs="Arial" w:hint="eastAsia"/>
          <w:bCs/>
          <w:kern w:val="0"/>
          <w:sz w:val="32"/>
          <w:szCs w:val="32"/>
        </w:rPr>
        <w:t>）</w:t>
      </w:r>
      <w:bookmarkEnd w:id="2"/>
    </w:p>
    <w:p w:rsidR="00A126CD" w:rsidRDefault="000E6C15" w:rsidP="00DA4D1B">
      <w:pPr>
        <w:pStyle w:val="1"/>
        <w:spacing w:beforeLines="50" w:before="156" w:afterLines="50" w:after="156" w:line="600" w:lineRule="exact"/>
        <w:jc w:val="center"/>
        <w:rPr>
          <w:rFonts w:ascii="黑体" w:eastAsia="黑体" w:hAnsi="黑体"/>
          <w:b w:val="0"/>
          <w:kern w:val="0"/>
          <w:sz w:val="32"/>
          <w:szCs w:val="32"/>
        </w:rPr>
      </w:pPr>
      <w:bookmarkStart w:id="3" w:name="_Toc59524108"/>
      <w:bookmarkStart w:id="4" w:name="_Toc18603"/>
      <w:r>
        <w:rPr>
          <w:rFonts w:ascii="黑体" w:eastAsia="黑体" w:hAnsi="黑体" w:hint="eastAsia"/>
          <w:b w:val="0"/>
          <w:kern w:val="0"/>
          <w:sz w:val="32"/>
          <w:szCs w:val="32"/>
        </w:rPr>
        <w:t>序  言</w:t>
      </w:r>
      <w:bookmarkEnd w:id="3"/>
      <w:bookmarkEnd w:id="4"/>
    </w:p>
    <w:p w:rsidR="00A126CD" w:rsidRDefault="000E6C15">
      <w:pPr>
        <w:spacing w:line="600" w:lineRule="exact"/>
        <w:ind w:firstLineChars="200" w:firstLine="640"/>
        <w:rPr>
          <w:rFonts w:ascii="仿宋_GB2312" w:eastAsia="仿宋_GB2312" w:hAnsi="宋体" w:cstheme="minorBidi"/>
          <w:sz w:val="32"/>
          <w:szCs w:val="32"/>
        </w:rPr>
      </w:pPr>
      <w:r>
        <w:rPr>
          <w:rFonts w:ascii="仿宋_GB2312" w:eastAsia="仿宋_GB2312" w:hAnsi="宋体" w:cstheme="minorBidi" w:hint="eastAsia"/>
          <w:sz w:val="32"/>
          <w:szCs w:val="32"/>
        </w:rPr>
        <w:t>河北农业大学是河北省人民政</w:t>
      </w:r>
      <w:bookmarkStart w:id="5" w:name="_GoBack"/>
      <w:bookmarkEnd w:id="5"/>
      <w:r>
        <w:rPr>
          <w:rFonts w:ascii="仿宋_GB2312" w:eastAsia="仿宋_GB2312" w:hAnsi="宋体" w:cstheme="minorBidi" w:hint="eastAsia"/>
          <w:sz w:val="32"/>
          <w:szCs w:val="32"/>
        </w:rPr>
        <w:t>府与教育部、农业农村部、国家林业和草原局分别共建的省属重点骨干大学，国家大众创业万众创新示范基地，全国深化创新创业教育改革示范高校，教育部“卓越工程师教育培养计划”实施高校，教育部、农业农村部、国家林业和草原局首批“卓越农林人才教育培养计划”实施高校，河北省“双一流”建设高校。</w:t>
      </w:r>
    </w:p>
    <w:p w:rsidR="00A126CD" w:rsidRDefault="000E6C15">
      <w:pPr>
        <w:spacing w:line="600" w:lineRule="exact"/>
        <w:ind w:firstLineChars="200" w:firstLine="640"/>
        <w:rPr>
          <w:rFonts w:ascii="仿宋_GB2312" w:eastAsia="仿宋_GB2312" w:hAnsi="宋体" w:cstheme="minorBidi"/>
          <w:sz w:val="32"/>
          <w:szCs w:val="32"/>
        </w:rPr>
      </w:pPr>
      <w:r>
        <w:rPr>
          <w:rFonts w:ascii="仿宋_GB2312" w:eastAsia="仿宋_GB2312" w:hAnsi="宋体" w:cstheme="minorBidi" w:hint="eastAsia"/>
          <w:sz w:val="32"/>
          <w:szCs w:val="32"/>
        </w:rPr>
        <w:t>学校创建于1902年，是我国最早开展高等农业教育的农业院校。学校先后经历了直隶农务学堂、直隶高等农业学堂、直隶公立农业专门学校、河北大学农科、河北省立农学院、河北农学院等历史时期，1958年更名为河北农业大学。在20世纪50年代全国高等院校调整中，学校森林系整建制调整到北京，参与组建了北京林学院（现北京林业大学），畜牧兽医系整建制调整到内蒙古，参与组建了内蒙古畜牧兽医学院（现内蒙古农业大学），农田水利系整建制调整到武汉，参与组建了武汉水利学院（现与武汉大学合并）。1995年与原河北林学院合并组建新的河北农业大学。2000年原河北水产学校、河北畜牧科技学校并入学校。</w:t>
      </w:r>
    </w:p>
    <w:p w:rsidR="00A126CD" w:rsidRDefault="000E6C15">
      <w:pPr>
        <w:spacing w:line="600" w:lineRule="exact"/>
        <w:ind w:firstLineChars="200" w:firstLine="640"/>
        <w:rPr>
          <w:rFonts w:ascii="仿宋_GB2312" w:eastAsia="仿宋_GB2312" w:hAnsi="宋体"/>
          <w:sz w:val="32"/>
          <w:szCs w:val="32"/>
        </w:rPr>
      </w:pPr>
      <w:r>
        <w:rPr>
          <w:rFonts w:ascii="仿宋_GB2312" w:eastAsia="仿宋_GB2312" w:hAnsiTheme="minorHAnsi" w:cstheme="minorBidi" w:hint="eastAsia"/>
          <w:sz w:val="32"/>
          <w:szCs w:val="32"/>
        </w:rPr>
        <w:t>学校坚持“农业教育非实习不能得真谛，非试验不能探精微，</w:t>
      </w:r>
      <w:r>
        <w:rPr>
          <w:rFonts w:ascii="仿宋_GB2312" w:eastAsia="仿宋_GB2312" w:hAnsiTheme="minorHAnsi" w:cstheme="minorBidi" w:hint="eastAsia"/>
          <w:sz w:val="32"/>
          <w:szCs w:val="32"/>
        </w:rPr>
        <w:lastRenderedPageBreak/>
        <w:t>实习试验二者不可偏废”的办学理念，秉承“崇德、务实、求是”的校训，</w:t>
      </w:r>
      <w:r>
        <w:rPr>
          <w:rFonts w:ascii="仿宋_GB2312" w:eastAsia="仿宋_GB2312" w:hAnsi="宋体" w:cstheme="minorBidi" w:hint="eastAsia"/>
          <w:sz w:val="32"/>
          <w:szCs w:val="32"/>
        </w:rPr>
        <w:t>立足河北，面向全国，服务“三农”，</w:t>
      </w:r>
      <w:r>
        <w:rPr>
          <w:rFonts w:ascii="仿宋_GB2312" w:eastAsia="仿宋_GB2312" w:hAnsiTheme="minorHAnsi" w:cstheme="minorBidi" w:hint="eastAsia"/>
          <w:sz w:val="32"/>
          <w:szCs w:val="32"/>
        </w:rPr>
        <w:t>坚持“太行山道路”，弘扬“太行山精神”“李保国精神”，培养德智体美劳全面发展的社会主义建设者和接班人。</w:t>
      </w:r>
    </w:p>
    <w:p w:rsidR="00A126CD" w:rsidRDefault="000E6C15" w:rsidP="00DA4D1B">
      <w:pPr>
        <w:pStyle w:val="1"/>
        <w:spacing w:beforeLines="50" w:before="156" w:afterLines="50" w:after="156" w:line="600" w:lineRule="exact"/>
        <w:jc w:val="center"/>
        <w:rPr>
          <w:rFonts w:ascii="黑体" w:eastAsia="黑体" w:hAnsi="黑体"/>
          <w:b w:val="0"/>
          <w:kern w:val="0"/>
          <w:sz w:val="32"/>
          <w:szCs w:val="32"/>
        </w:rPr>
      </w:pPr>
      <w:bookmarkStart w:id="6" w:name="_Toc59524109"/>
      <w:bookmarkStart w:id="7" w:name="_Toc27318"/>
      <w:r>
        <w:rPr>
          <w:rFonts w:ascii="黑体" w:eastAsia="黑体" w:hAnsi="黑体" w:hint="eastAsia"/>
          <w:b w:val="0"/>
          <w:kern w:val="0"/>
          <w:sz w:val="32"/>
          <w:szCs w:val="32"/>
        </w:rPr>
        <w:t>第一章  总  则</w:t>
      </w:r>
      <w:bookmarkEnd w:id="6"/>
      <w:bookmarkEnd w:id="7"/>
    </w:p>
    <w:p w:rsidR="00A126CD" w:rsidRDefault="000E6C15">
      <w:pPr>
        <w:spacing w:line="600" w:lineRule="exact"/>
        <w:ind w:firstLineChars="200" w:firstLine="643"/>
        <w:rPr>
          <w:rFonts w:ascii="黑体" w:eastAsia="黑体" w:hAnsi="黑体" w:cs="Arial"/>
          <w:bCs/>
          <w:kern w:val="0"/>
        </w:rPr>
      </w:pPr>
      <w:r>
        <w:rPr>
          <w:rFonts w:ascii="仿宋_GB2312" w:eastAsia="仿宋_GB2312" w:hAnsi="宋体" w:cs="Arial" w:hint="eastAsia"/>
          <w:b/>
          <w:kern w:val="0"/>
          <w:sz w:val="32"/>
          <w:szCs w:val="32"/>
        </w:rPr>
        <w:t>第一条</w:t>
      </w:r>
      <w:r>
        <w:rPr>
          <w:rFonts w:cs="Arial" w:hint="eastAsia"/>
          <w:kern w:val="0"/>
        </w:rPr>
        <w:t xml:space="preserve">  </w:t>
      </w:r>
      <w:r>
        <w:rPr>
          <w:rFonts w:ascii="仿宋_GB2312" w:eastAsia="仿宋_GB2312" w:hAnsi="宋体" w:cs="Arial" w:hint="eastAsia"/>
          <w:kern w:val="0"/>
          <w:sz w:val="32"/>
          <w:szCs w:val="32"/>
        </w:rPr>
        <w:t>为保障学校依法办学和自主管理，依据《中华人民共和国教育法》《中华人民共和国高等教育法》等有关法律规定，结合学校实际，制定本章程。</w:t>
      </w:r>
    </w:p>
    <w:p w:rsidR="00A126CD" w:rsidRDefault="000E6C15">
      <w:pPr>
        <w:widowControl/>
        <w:spacing w:line="600" w:lineRule="exact"/>
        <w:ind w:firstLineChars="200" w:firstLine="643"/>
        <w:rPr>
          <w:rFonts w:ascii="仿宋_GB2312" w:eastAsia="仿宋_GB2312" w:hAnsi="宋体" w:cs="Arial"/>
          <w:kern w:val="0"/>
          <w:sz w:val="32"/>
          <w:szCs w:val="32"/>
        </w:rPr>
      </w:pPr>
      <w:r>
        <w:rPr>
          <w:rFonts w:ascii="仿宋_GB2312" w:eastAsia="仿宋_GB2312" w:hAnsi="宋体" w:cs="Arial" w:hint="eastAsia"/>
          <w:b/>
          <w:kern w:val="0"/>
          <w:sz w:val="32"/>
          <w:szCs w:val="32"/>
        </w:rPr>
        <w:t>第二条</w:t>
      </w:r>
      <w:r>
        <w:rPr>
          <w:rFonts w:ascii="仿宋_GB2312" w:eastAsia="仿宋_GB2312" w:hAnsi="宋体" w:cs="Arial" w:hint="eastAsia"/>
          <w:kern w:val="0"/>
          <w:sz w:val="32"/>
          <w:szCs w:val="32"/>
        </w:rPr>
        <w:t xml:space="preserve">  学校章程是学校依法办学、实施管理和履行职能的根本制度。</w:t>
      </w:r>
    </w:p>
    <w:p w:rsidR="00A126CD" w:rsidRDefault="000E6C15">
      <w:pPr>
        <w:widowControl/>
        <w:spacing w:line="600" w:lineRule="exact"/>
        <w:ind w:firstLineChars="200" w:firstLine="643"/>
        <w:rPr>
          <w:rFonts w:ascii="仿宋_GB2312" w:eastAsia="仿宋_GB2312" w:hAnsi="宋体" w:cs="Arial"/>
          <w:kern w:val="0"/>
          <w:sz w:val="32"/>
          <w:szCs w:val="32"/>
        </w:rPr>
      </w:pPr>
      <w:r>
        <w:rPr>
          <w:rFonts w:ascii="仿宋_GB2312" w:eastAsia="仿宋_GB2312" w:hAnsi="宋体" w:cs="Arial" w:hint="eastAsia"/>
          <w:b/>
          <w:kern w:val="0"/>
          <w:sz w:val="32"/>
          <w:szCs w:val="32"/>
        </w:rPr>
        <w:t>第三条</w:t>
      </w:r>
      <w:r>
        <w:rPr>
          <w:rFonts w:ascii="仿宋_GB2312" w:eastAsia="仿宋_GB2312" w:hAnsi="宋体" w:cs="Arial" w:hint="eastAsia"/>
          <w:kern w:val="0"/>
          <w:sz w:val="32"/>
          <w:szCs w:val="32"/>
        </w:rPr>
        <w:t xml:space="preserve">  学校举办者依法对学校进行宏观指导和监督，为学校提供办学经费和基本保障条件，保护学校的合法权益，支持学校依照法律法规和学校章程自主办学。</w:t>
      </w:r>
    </w:p>
    <w:p w:rsidR="00A126CD" w:rsidRDefault="000E6C15">
      <w:pPr>
        <w:widowControl/>
        <w:spacing w:line="600" w:lineRule="exact"/>
        <w:ind w:firstLineChars="200" w:firstLine="643"/>
        <w:rPr>
          <w:rFonts w:ascii="仿宋_GB2312" w:eastAsia="仿宋_GB2312" w:hAnsi="宋体" w:cs="宋体"/>
          <w:kern w:val="0"/>
          <w:sz w:val="32"/>
          <w:szCs w:val="32"/>
        </w:rPr>
      </w:pPr>
      <w:r>
        <w:rPr>
          <w:rFonts w:ascii="仿宋_GB2312" w:eastAsia="仿宋_GB2312" w:hAnsi="宋体" w:cs="宋体" w:hint="eastAsia"/>
          <w:b/>
          <w:kern w:val="0"/>
          <w:sz w:val="32"/>
          <w:szCs w:val="32"/>
        </w:rPr>
        <w:t>第四条</w:t>
      </w:r>
      <w:r>
        <w:rPr>
          <w:rFonts w:ascii="仿宋_GB2312" w:eastAsia="仿宋_GB2312" w:hAnsi="宋体" w:cs="宋体" w:hint="eastAsia"/>
          <w:kern w:val="0"/>
          <w:sz w:val="32"/>
          <w:szCs w:val="32"/>
        </w:rPr>
        <w:t xml:space="preserve">  学校为非营利性事业单位法人，依法享有办学自主权，独立承担法律责任。</w:t>
      </w:r>
    </w:p>
    <w:p w:rsidR="00A126CD" w:rsidRDefault="000E6C15">
      <w:pPr>
        <w:widowControl/>
        <w:spacing w:line="60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校长是学校的法定代表人。</w:t>
      </w:r>
    </w:p>
    <w:p w:rsidR="00A126CD" w:rsidRDefault="000E6C15">
      <w:pPr>
        <w:spacing w:line="600" w:lineRule="exact"/>
        <w:ind w:firstLineChars="200" w:firstLine="643"/>
        <w:rPr>
          <w:rFonts w:ascii="仿宋_GB2312" w:eastAsia="仿宋_GB2312"/>
          <w:sz w:val="32"/>
          <w:szCs w:val="32"/>
        </w:rPr>
      </w:pPr>
      <w:r>
        <w:rPr>
          <w:rFonts w:ascii="仿宋_GB2312" w:eastAsia="仿宋_GB2312" w:hint="eastAsia"/>
          <w:b/>
          <w:sz w:val="32"/>
          <w:szCs w:val="32"/>
        </w:rPr>
        <w:t>第五条</w:t>
      </w:r>
      <w:r>
        <w:rPr>
          <w:rFonts w:ascii="仿宋_GB2312" w:eastAsia="仿宋_GB2312" w:hint="eastAsia"/>
          <w:sz w:val="32"/>
          <w:szCs w:val="32"/>
        </w:rPr>
        <w:t xml:space="preserve">  学校中文名称为“河北农业大学”，简称“河北农大”，英文名称为</w:t>
      </w:r>
      <w:r>
        <w:rPr>
          <w:rFonts w:eastAsia="仿宋_GB2312"/>
          <w:sz w:val="32"/>
          <w:szCs w:val="32"/>
        </w:rPr>
        <w:t>Hebei Agricultural University</w:t>
      </w:r>
      <w:r>
        <w:rPr>
          <w:rFonts w:eastAsia="仿宋_GB2312" w:hint="eastAsia"/>
          <w:sz w:val="32"/>
          <w:szCs w:val="32"/>
        </w:rPr>
        <w:t>，</w:t>
      </w:r>
      <w:r>
        <w:rPr>
          <w:rFonts w:ascii="仿宋_GB2312" w:eastAsia="仿宋_GB2312" w:hint="eastAsia"/>
          <w:sz w:val="32"/>
          <w:szCs w:val="32"/>
        </w:rPr>
        <w:t>英文缩写:</w:t>
      </w:r>
      <w:r>
        <w:rPr>
          <w:rFonts w:eastAsia="仿宋_GB2312"/>
          <w:sz w:val="32"/>
          <w:szCs w:val="32"/>
        </w:rPr>
        <w:t>HEBAU</w:t>
      </w:r>
      <w:r>
        <w:rPr>
          <w:rFonts w:eastAsia="仿宋_GB2312" w:hint="eastAsia"/>
          <w:sz w:val="32"/>
          <w:szCs w:val="32"/>
        </w:rPr>
        <w:t>，</w:t>
      </w:r>
      <w:r>
        <w:rPr>
          <w:rFonts w:ascii="仿宋_GB2312" w:eastAsia="仿宋_GB2312" w:hint="eastAsia"/>
          <w:sz w:val="32"/>
          <w:szCs w:val="32"/>
        </w:rPr>
        <w:t>网址为</w:t>
      </w:r>
      <w:r>
        <w:rPr>
          <w:rFonts w:eastAsia="仿宋_GB2312"/>
          <w:sz w:val="32"/>
          <w:szCs w:val="32"/>
        </w:rPr>
        <w:t>http://www.hebau.edu.cn</w:t>
      </w:r>
      <w:r>
        <w:rPr>
          <w:rFonts w:eastAsia="仿宋_GB2312"/>
          <w:sz w:val="32"/>
          <w:szCs w:val="32"/>
        </w:rPr>
        <w:t>。</w:t>
      </w:r>
    </w:p>
    <w:p w:rsidR="00A126CD" w:rsidRDefault="000E6C15">
      <w:pPr>
        <w:widowControl/>
        <w:spacing w:line="600" w:lineRule="exact"/>
        <w:ind w:firstLineChars="200" w:firstLine="643"/>
        <w:rPr>
          <w:rFonts w:ascii="仿宋_GB2312" w:eastAsia="仿宋_GB2312" w:hAnsi="宋体" w:cs="宋体"/>
          <w:kern w:val="0"/>
          <w:sz w:val="32"/>
          <w:szCs w:val="32"/>
        </w:rPr>
      </w:pPr>
      <w:r>
        <w:rPr>
          <w:rFonts w:ascii="仿宋_GB2312" w:eastAsia="仿宋_GB2312" w:hAnsi="宋体" w:hint="eastAsia"/>
          <w:b/>
          <w:sz w:val="32"/>
          <w:szCs w:val="32"/>
        </w:rPr>
        <w:lastRenderedPageBreak/>
        <w:t>第六条</w:t>
      </w:r>
      <w:r>
        <w:rPr>
          <w:rFonts w:ascii="仿宋_GB2312" w:eastAsia="仿宋_GB2312" w:hAnsi="宋体" w:hint="eastAsia"/>
          <w:sz w:val="32"/>
          <w:szCs w:val="32"/>
        </w:rPr>
        <w:t xml:space="preserve">  </w:t>
      </w:r>
      <w:r>
        <w:rPr>
          <w:rFonts w:ascii="仿宋_GB2312" w:eastAsia="仿宋_GB2312" w:hAnsi="宋体" w:cs="宋体" w:hint="eastAsia"/>
          <w:kern w:val="0"/>
          <w:sz w:val="32"/>
          <w:szCs w:val="32"/>
        </w:rPr>
        <w:t>学校实行中国共产党河北农业大学委员会（以下简称“学校党委”）领导下的校长负责制。</w:t>
      </w:r>
    </w:p>
    <w:p w:rsidR="00A126CD" w:rsidRDefault="000E6C15">
      <w:pPr>
        <w:widowControl/>
        <w:spacing w:line="600" w:lineRule="exact"/>
        <w:ind w:firstLineChars="200" w:firstLine="643"/>
        <w:rPr>
          <w:rFonts w:ascii="仿宋_GB2312" w:eastAsia="仿宋_GB2312" w:hAnsi="宋体"/>
          <w:sz w:val="32"/>
          <w:szCs w:val="32"/>
        </w:rPr>
      </w:pPr>
      <w:r>
        <w:rPr>
          <w:rFonts w:ascii="仿宋_GB2312" w:eastAsia="仿宋_GB2312" w:hAnsi="宋体" w:hint="eastAsia"/>
          <w:b/>
          <w:sz w:val="32"/>
          <w:szCs w:val="32"/>
        </w:rPr>
        <w:t>第七条</w:t>
      </w:r>
      <w:r>
        <w:rPr>
          <w:rFonts w:ascii="仿宋_GB2312" w:eastAsia="仿宋_GB2312" w:hAnsi="宋体" w:hint="eastAsia"/>
          <w:sz w:val="32"/>
          <w:szCs w:val="32"/>
        </w:rPr>
        <w:t xml:space="preserve">  学校坚持依法治校、民主管理、教授治学、社会参与，实行现代大学制度。</w:t>
      </w:r>
    </w:p>
    <w:p w:rsidR="00A126CD" w:rsidRDefault="000E6C15">
      <w:pPr>
        <w:widowControl/>
        <w:spacing w:line="600" w:lineRule="exact"/>
        <w:ind w:firstLineChars="200" w:firstLine="643"/>
        <w:rPr>
          <w:rFonts w:ascii="仿宋_GB2312" w:eastAsia="仿宋_GB2312" w:hAnsi="宋体" w:cs="宋体"/>
          <w:b/>
          <w:bCs/>
          <w:kern w:val="0"/>
          <w:sz w:val="32"/>
          <w:szCs w:val="32"/>
        </w:rPr>
      </w:pPr>
      <w:r>
        <w:rPr>
          <w:rFonts w:ascii="仿宋_GB2312" w:eastAsia="仿宋_GB2312" w:hAnsi="宋体" w:cs="宋体" w:hint="eastAsia"/>
          <w:b/>
          <w:kern w:val="0"/>
          <w:sz w:val="32"/>
          <w:szCs w:val="32"/>
        </w:rPr>
        <w:t>第八条</w:t>
      </w:r>
      <w:r>
        <w:rPr>
          <w:rFonts w:ascii="仿宋_GB2312" w:eastAsia="仿宋_GB2312" w:hAnsi="宋体" w:cs="宋体" w:hint="eastAsia"/>
          <w:kern w:val="0"/>
          <w:sz w:val="32"/>
          <w:szCs w:val="32"/>
        </w:rPr>
        <w:t xml:space="preserve">  </w:t>
      </w:r>
      <w:bookmarkStart w:id="8" w:name="_Hlk79332552"/>
      <w:r>
        <w:rPr>
          <w:rFonts w:ascii="仿宋_GB2312" w:eastAsia="仿宋_GB2312" w:hint="eastAsia"/>
          <w:sz w:val="32"/>
          <w:szCs w:val="32"/>
        </w:rPr>
        <w:t>学校高举中国特色社会主义伟大旗帜，以习近平新时代中国特色社会主义思想为指导，全面贯彻党的教育方针，坚持社会主义办学方向，</w:t>
      </w:r>
      <w:bookmarkStart w:id="9" w:name="_Hlk79331984"/>
      <w:r>
        <w:rPr>
          <w:rFonts w:ascii="仿宋_GB2312" w:eastAsia="仿宋_GB2312" w:hint="eastAsia"/>
          <w:sz w:val="32"/>
          <w:szCs w:val="32"/>
        </w:rPr>
        <w:t>学习贯彻习近平总书记给全国涉农高校书记校长和专家代表重要回信</w:t>
      </w:r>
      <w:bookmarkEnd w:id="9"/>
      <w:r>
        <w:rPr>
          <w:rFonts w:ascii="仿宋_GB2312" w:eastAsia="仿宋_GB2312" w:hint="eastAsia"/>
          <w:sz w:val="32"/>
          <w:szCs w:val="32"/>
        </w:rPr>
        <w:t>精神，坚持和加强党对学校工作的全面领导，以立德树人为根本，以强农兴农为己任，坚持质量立校、人才强校、特色兴校、依法治校，建设特色鲜明高水平大学。</w:t>
      </w:r>
      <w:bookmarkEnd w:id="8"/>
    </w:p>
    <w:p w:rsidR="00A126CD" w:rsidRDefault="000E6C15">
      <w:pPr>
        <w:widowControl/>
        <w:spacing w:line="600" w:lineRule="exact"/>
        <w:ind w:firstLineChars="200" w:firstLine="643"/>
        <w:rPr>
          <w:rFonts w:ascii="仿宋_GB2312" w:eastAsia="仿宋_GB2312" w:hAnsi="宋体" w:cs="Arial"/>
          <w:kern w:val="0"/>
          <w:sz w:val="32"/>
          <w:szCs w:val="32"/>
          <w:u w:val="single"/>
        </w:rPr>
      </w:pPr>
      <w:r>
        <w:rPr>
          <w:rFonts w:ascii="仿宋_GB2312" w:eastAsia="仿宋_GB2312" w:hAnsi="宋体" w:hint="eastAsia"/>
          <w:b/>
          <w:sz w:val="32"/>
          <w:szCs w:val="32"/>
        </w:rPr>
        <w:t>第九条</w:t>
      </w:r>
      <w:r>
        <w:rPr>
          <w:rFonts w:ascii="仿宋_GB2312" w:eastAsia="仿宋_GB2312" w:hAnsi="宋体" w:hint="eastAsia"/>
          <w:sz w:val="32"/>
          <w:szCs w:val="32"/>
        </w:rPr>
        <w:t xml:space="preserve">  </w:t>
      </w:r>
      <w:r>
        <w:rPr>
          <w:rFonts w:ascii="仿宋_GB2312" w:eastAsia="仿宋_GB2312" w:hAnsi="宋体" w:cs="Arial" w:hint="eastAsia"/>
          <w:kern w:val="0"/>
          <w:sz w:val="32"/>
          <w:szCs w:val="32"/>
        </w:rPr>
        <w:t>学校注册地址：</w:t>
      </w:r>
      <w:r>
        <w:rPr>
          <w:rFonts w:ascii="仿宋_GB2312" w:eastAsia="仿宋_GB2312" w:hAnsi="Arial" w:cs="Arial" w:hint="eastAsia"/>
          <w:kern w:val="0"/>
          <w:sz w:val="32"/>
          <w:szCs w:val="32"/>
        </w:rPr>
        <w:t>河北省保定市灵雨寺街289号</w:t>
      </w:r>
      <w:r>
        <w:rPr>
          <w:rFonts w:ascii="仿宋_GB2312" w:eastAsia="仿宋_GB2312" w:hAnsi="宋体" w:cs="Arial" w:hint="eastAsia"/>
          <w:kern w:val="0"/>
          <w:sz w:val="32"/>
          <w:szCs w:val="32"/>
        </w:rPr>
        <w:t>。</w:t>
      </w:r>
    </w:p>
    <w:p w:rsidR="00A126CD" w:rsidRDefault="000E6C15" w:rsidP="00DA4D1B">
      <w:pPr>
        <w:pStyle w:val="1"/>
        <w:spacing w:beforeLines="50" w:before="156" w:afterLines="50" w:after="156" w:line="600" w:lineRule="exact"/>
        <w:jc w:val="center"/>
        <w:rPr>
          <w:rFonts w:ascii="黑体" w:eastAsia="黑体" w:hAnsi="黑体"/>
          <w:b w:val="0"/>
          <w:kern w:val="0"/>
          <w:sz w:val="32"/>
          <w:szCs w:val="32"/>
        </w:rPr>
      </w:pPr>
      <w:bookmarkStart w:id="10" w:name="_Toc59524110"/>
      <w:bookmarkStart w:id="11" w:name="_Toc30753"/>
      <w:r>
        <w:rPr>
          <w:rFonts w:ascii="黑体" w:eastAsia="黑体" w:hAnsi="黑体" w:hint="eastAsia"/>
          <w:b w:val="0"/>
          <w:kern w:val="0"/>
          <w:sz w:val="32"/>
          <w:szCs w:val="32"/>
        </w:rPr>
        <w:t>第二章  办学活动</w:t>
      </w:r>
      <w:bookmarkEnd w:id="10"/>
      <w:bookmarkEnd w:id="11"/>
    </w:p>
    <w:p w:rsidR="00A126CD" w:rsidRDefault="000E6C15">
      <w:pPr>
        <w:widowControl/>
        <w:spacing w:line="600" w:lineRule="exact"/>
        <w:ind w:firstLineChars="200" w:firstLine="643"/>
        <w:rPr>
          <w:rFonts w:ascii="仿宋_GB2312" w:eastAsia="仿宋_GB2312" w:hAnsi="宋体" w:cs="Arial"/>
          <w:kern w:val="0"/>
          <w:sz w:val="32"/>
          <w:szCs w:val="32"/>
        </w:rPr>
      </w:pPr>
      <w:r>
        <w:rPr>
          <w:rFonts w:ascii="仿宋_GB2312" w:eastAsia="仿宋_GB2312" w:hAnsi="宋体" w:cs="宋体" w:hint="eastAsia"/>
          <w:b/>
          <w:kern w:val="0"/>
          <w:sz w:val="32"/>
          <w:szCs w:val="32"/>
        </w:rPr>
        <w:t>第十条</w:t>
      </w:r>
      <w:r>
        <w:rPr>
          <w:rFonts w:ascii="仿宋_GB2312" w:eastAsia="仿宋_GB2312" w:hAnsi="宋体" w:cs="宋体" w:hint="eastAsia"/>
          <w:kern w:val="0"/>
          <w:sz w:val="32"/>
          <w:szCs w:val="32"/>
        </w:rPr>
        <w:t xml:space="preserve">  </w:t>
      </w:r>
      <w:r>
        <w:rPr>
          <w:rFonts w:ascii="仿宋_GB2312" w:eastAsia="仿宋_GB2312" w:hint="eastAsia"/>
          <w:bCs/>
          <w:sz w:val="32"/>
          <w:szCs w:val="32"/>
        </w:rPr>
        <w:t>人才培养、科学研究、社会服务、文化传承创新和国际交流合作是学校的基本职能。立德树人是学校的根本任务。</w:t>
      </w:r>
    </w:p>
    <w:p w:rsidR="00A126CD" w:rsidRDefault="000E6C15">
      <w:pPr>
        <w:widowControl/>
        <w:spacing w:line="600" w:lineRule="exact"/>
        <w:ind w:firstLineChars="200" w:firstLine="643"/>
        <w:rPr>
          <w:rFonts w:ascii="仿宋_GB2312" w:eastAsia="仿宋_GB2312" w:hAnsi="宋体" w:cs="Arial"/>
          <w:kern w:val="0"/>
          <w:sz w:val="32"/>
          <w:szCs w:val="32"/>
        </w:rPr>
      </w:pPr>
      <w:r>
        <w:rPr>
          <w:rFonts w:ascii="仿宋_GB2312" w:eastAsia="仿宋_GB2312" w:hAnsi="宋体" w:cs="Arial" w:hint="eastAsia"/>
          <w:b/>
          <w:kern w:val="0"/>
          <w:sz w:val="32"/>
          <w:szCs w:val="32"/>
        </w:rPr>
        <w:t>第十一条</w:t>
      </w:r>
      <w:r>
        <w:rPr>
          <w:rFonts w:ascii="仿宋_GB2312" w:eastAsia="仿宋_GB2312" w:hAnsi="宋体" w:cs="Arial" w:hint="eastAsia"/>
          <w:kern w:val="0"/>
          <w:sz w:val="32"/>
          <w:szCs w:val="32"/>
        </w:rPr>
        <w:t xml:space="preserve">  教学是人才培养的重要环节。学校根据人才培养目标和要求，分级组织实施教学和实践活动。</w:t>
      </w:r>
    </w:p>
    <w:p w:rsidR="00A126CD" w:rsidRDefault="000E6C15">
      <w:pPr>
        <w:widowControl/>
        <w:spacing w:line="600" w:lineRule="exact"/>
        <w:ind w:firstLineChars="200" w:firstLine="643"/>
        <w:rPr>
          <w:rFonts w:ascii="仿宋_GB2312" w:eastAsia="仿宋_GB2312" w:hAnsi="宋体" w:cs="宋体"/>
          <w:kern w:val="0"/>
          <w:sz w:val="32"/>
          <w:szCs w:val="32"/>
        </w:rPr>
      </w:pPr>
      <w:r>
        <w:rPr>
          <w:rFonts w:ascii="仿宋_GB2312" w:eastAsia="仿宋_GB2312" w:hAnsi="宋体" w:cs="Arial" w:hint="eastAsia"/>
          <w:b/>
          <w:kern w:val="0"/>
          <w:sz w:val="32"/>
          <w:szCs w:val="32"/>
        </w:rPr>
        <w:t>第十二条</w:t>
      </w:r>
      <w:r>
        <w:rPr>
          <w:rFonts w:ascii="仿宋_GB2312" w:eastAsia="仿宋_GB2312" w:hAnsi="宋体" w:cs="Arial" w:hint="eastAsia"/>
          <w:kern w:val="0"/>
          <w:sz w:val="32"/>
          <w:szCs w:val="32"/>
        </w:rPr>
        <w:t xml:space="preserve">  </w:t>
      </w:r>
      <w:r>
        <w:rPr>
          <w:rFonts w:ascii="仿宋_GB2312" w:eastAsia="仿宋_GB2312" w:hAnsi="宋体" w:cs="宋体" w:hint="eastAsia"/>
          <w:kern w:val="0"/>
          <w:sz w:val="32"/>
          <w:szCs w:val="32"/>
        </w:rPr>
        <w:t>学校根据政策规定、社会需求和办学条件，依法调整办学层次、结构和规模。</w:t>
      </w:r>
    </w:p>
    <w:p w:rsidR="00A126CD" w:rsidRDefault="000E6C15">
      <w:pPr>
        <w:ind w:firstLineChars="200" w:firstLine="643"/>
        <w:rPr>
          <w:rFonts w:ascii="仿宋_GB2312" w:eastAsia="仿宋_GB2312"/>
          <w:sz w:val="32"/>
          <w:szCs w:val="32"/>
        </w:rPr>
      </w:pPr>
      <w:r>
        <w:rPr>
          <w:rFonts w:ascii="仿宋_GB2312" w:eastAsia="仿宋_GB2312" w:hint="eastAsia"/>
          <w:b/>
          <w:sz w:val="32"/>
          <w:szCs w:val="32"/>
        </w:rPr>
        <w:t>第十三条</w:t>
      </w:r>
      <w:r>
        <w:rPr>
          <w:rFonts w:ascii="仿宋_GB2312" w:eastAsia="仿宋_GB2312" w:hint="eastAsia"/>
          <w:sz w:val="32"/>
          <w:szCs w:val="32"/>
        </w:rPr>
        <w:t xml:space="preserve">  学校按照国家有关规定，颁发学历证书或者其他学业证书。学校执行国家学位制度，学位分为学士、硕士和博士，</w:t>
      </w:r>
      <w:r>
        <w:rPr>
          <w:rFonts w:ascii="仿宋_GB2312" w:eastAsia="仿宋_GB2312" w:hint="eastAsia"/>
          <w:sz w:val="32"/>
          <w:szCs w:val="32"/>
        </w:rPr>
        <w:lastRenderedPageBreak/>
        <w:t>依法对达到一定学术水平或者专业技术水平的人员授予相应的学位，颁发学位证书。</w:t>
      </w:r>
    </w:p>
    <w:p w:rsidR="00A126CD" w:rsidRDefault="000E6C15">
      <w:pPr>
        <w:widowControl/>
        <w:spacing w:line="600" w:lineRule="exact"/>
        <w:ind w:firstLineChars="200" w:firstLine="643"/>
        <w:rPr>
          <w:rFonts w:ascii="仿宋_GB2312" w:eastAsia="仿宋_GB2312" w:hAnsi="宋体" w:cs="宋体"/>
          <w:kern w:val="0"/>
          <w:sz w:val="32"/>
          <w:szCs w:val="32"/>
        </w:rPr>
      </w:pPr>
      <w:r>
        <w:rPr>
          <w:rFonts w:ascii="仿宋_GB2312" w:eastAsia="仿宋_GB2312" w:hAnsi="宋体" w:cs="宋体" w:hint="eastAsia"/>
          <w:b/>
          <w:kern w:val="0"/>
          <w:sz w:val="32"/>
          <w:szCs w:val="32"/>
        </w:rPr>
        <w:t>第十四条</w:t>
      </w:r>
      <w:r>
        <w:rPr>
          <w:rFonts w:ascii="仿宋_GB2312" w:eastAsia="仿宋_GB2312" w:hAnsi="宋体" w:cs="宋体" w:hint="eastAsia"/>
          <w:kern w:val="0"/>
          <w:sz w:val="32"/>
          <w:szCs w:val="32"/>
        </w:rPr>
        <w:t xml:space="preserve">  学科建设是学校发展的龙头。学校以学科建设为引领，促进整体办学实力的提升。</w:t>
      </w:r>
    </w:p>
    <w:p w:rsidR="00A126CD" w:rsidRDefault="000E6C15">
      <w:pPr>
        <w:widowControl/>
        <w:spacing w:line="600" w:lineRule="exact"/>
        <w:ind w:firstLineChars="200" w:firstLine="643"/>
        <w:rPr>
          <w:rFonts w:ascii="仿宋_GB2312" w:eastAsia="仿宋_GB2312" w:hAnsi="宋体" w:cs="宋体"/>
          <w:kern w:val="0"/>
          <w:sz w:val="32"/>
          <w:szCs w:val="32"/>
        </w:rPr>
      </w:pPr>
      <w:r>
        <w:rPr>
          <w:rFonts w:ascii="仿宋_GB2312" w:eastAsia="仿宋_GB2312" w:hAnsi="宋体" w:cs="宋体" w:hint="eastAsia"/>
          <w:b/>
          <w:kern w:val="0"/>
          <w:sz w:val="32"/>
          <w:szCs w:val="32"/>
        </w:rPr>
        <w:t>第十五条</w:t>
      </w:r>
      <w:r>
        <w:rPr>
          <w:rFonts w:ascii="仿宋_GB2312" w:eastAsia="仿宋_GB2312" w:hAnsi="宋体" w:cs="宋体" w:hint="eastAsia"/>
          <w:kern w:val="0"/>
          <w:sz w:val="32"/>
          <w:szCs w:val="32"/>
        </w:rPr>
        <w:t xml:space="preserve">  </w:t>
      </w:r>
      <w:r>
        <w:rPr>
          <w:rFonts w:ascii="仿宋_GB2312" w:eastAsia="仿宋_GB2312" w:hint="eastAsia"/>
          <w:bCs/>
          <w:sz w:val="32"/>
          <w:szCs w:val="32"/>
        </w:rPr>
        <w:t>学校坚持以农业和生命科学为优势和特色，农学学科争创一流，非农学科入主流、强特色的学科发展方向。</w:t>
      </w:r>
    </w:p>
    <w:p w:rsidR="00A126CD" w:rsidRDefault="000E6C15">
      <w:pPr>
        <w:widowControl/>
        <w:spacing w:line="600" w:lineRule="exact"/>
        <w:ind w:firstLineChars="200" w:firstLine="643"/>
        <w:rPr>
          <w:rFonts w:ascii="仿宋_GB2312" w:eastAsia="仿宋_GB2312" w:hAnsi="宋体" w:cs="宋体"/>
          <w:kern w:val="0"/>
          <w:sz w:val="32"/>
          <w:szCs w:val="32"/>
        </w:rPr>
      </w:pPr>
      <w:r>
        <w:rPr>
          <w:rFonts w:ascii="仿宋_GB2312" w:eastAsia="仿宋_GB2312" w:hAnsi="宋体" w:cs="宋体" w:hint="eastAsia"/>
          <w:b/>
          <w:kern w:val="0"/>
          <w:sz w:val="32"/>
          <w:szCs w:val="32"/>
        </w:rPr>
        <w:t>第十六条</w:t>
      </w:r>
      <w:r>
        <w:rPr>
          <w:rFonts w:ascii="仿宋_GB2312" w:eastAsia="仿宋_GB2312" w:hAnsi="宋体" w:cs="宋体" w:hint="eastAsia"/>
          <w:kern w:val="0"/>
          <w:sz w:val="32"/>
          <w:szCs w:val="32"/>
        </w:rPr>
        <w:t xml:space="preserve">  科学研究是建设高水平大学的重要支撑。学校紧紧围绕区域“三农”重大问题，自主开展科学研究，推动学术进步、科技创新和成果转化，引领区域农业发展。</w:t>
      </w:r>
    </w:p>
    <w:p w:rsidR="00A126CD" w:rsidRDefault="000E6C15">
      <w:pPr>
        <w:widowControl/>
        <w:spacing w:line="600" w:lineRule="exact"/>
        <w:ind w:firstLineChars="200" w:firstLine="643"/>
        <w:rPr>
          <w:rFonts w:ascii="仿宋_GB2312" w:eastAsia="仿宋_GB2312" w:hAnsi="宋体" w:cs="Arial"/>
          <w:kern w:val="0"/>
          <w:sz w:val="32"/>
          <w:szCs w:val="32"/>
        </w:rPr>
      </w:pPr>
      <w:r>
        <w:rPr>
          <w:rFonts w:ascii="仿宋_GB2312" w:eastAsia="仿宋_GB2312" w:hAnsi="宋体" w:cs="Arial" w:hint="eastAsia"/>
          <w:b/>
          <w:kern w:val="0"/>
          <w:sz w:val="32"/>
          <w:szCs w:val="32"/>
        </w:rPr>
        <w:t>第十七条</w:t>
      </w:r>
      <w:r>
        <w:rPr>
          <w:rFonts w:ascii="仿宋_GB2312" w:eastAsia="仿宋_GB2312" w:hAnsi="宋体" w:cs="Arial" w:hint="eastAsia"/>
          <w:kern w:val="0"/>
          <w:sz w:val="32"/>
          <w:szCs w:val="32"/>
        </w:rPr>
        <w:t xml:space="preserve">  学校</w:t>
      </w:r>
      <w:r>
        <w:rPr>
          <w:rFonts w:ascii="仿宋_GB2312" w:eastAsia="仿宋_GB2312" w:hAnsi="宋体" w:cs="宋体" w:hint="eastAsia"/>
          <w:kern w:val="0"/>
          <w:sz w:val="32"/>
          <w:szCs w:val="32"/>
        </w:rPr>
        <w:t>积极深化和拓展“太行山道路”，</w:t>
      </w:r>
      <w:r>
        <w:rPr>
          <w:rFonts w:ascii="仿宋_GB2312" w:eastAsia="仿宋_GB2312" w:hAnsi="宋体" w:cs="Arial" w:hint="eastAsia"/>
          <w:kern w:val="0"/>
          <w:sz w:val="32"/>
          <w:szCs w:val="32"/>
        </w:rPr>
        <w:t>为京津冀经济社会发展提供知识支持、技术支持和智力支持。</w:t>
      </w:r>
    </w:p>
    <w:p w:rsidR="00A126CD" w:rsidRDefault="000E6C15">
      <w:pPr>
        <w:spacing w:line="600" w:lineRule="exact"/>
        <w:ind w:firstLineChars="200" w:firstLine="643"/>
        <w:rPr>
          <w:rFonts w:ascii="仿宋_GB2312" w:eastAsia="仿宋_GB2312"/>
          <w:sz w:val="32"/>
          <w:szCs w:val="32"/>
        </w:rPr>
      </w:pPr>
      <w:r>
        <w:rPr>
          <w:rFonts w:ascii="仿宋_GB2312" w:eastAsia="仿宋_GB2312" w:hint="eastAsia"/>
          <w:b/>
          <w:sz w:val="32"/>
          <w:szCs w:val="32"/>
        </w:rPr>
        <w:t>第十八条</w:t>
      </w:r>
      <w:r>
        <w:rPr>
          <w:rFonts w:ascii="仿宋_GB2312" w:eastAsia="仿宋_GB2312" w:hint="eastAsia"/>
          <w:sz w:val="32"/>
          <w:szCs w:val="32"/>
        </w:rPr>
        <w:t xml:space="preserve">  学校坚持对外交流与合作。加强与国（境）内外知名大学、科研院所等组织的交流，积极拓展中外合作办学。</w:t>
      </w:r>
    </w:p>
    <w:p w:rsidR="00A126CD" w:rsidRDefault="000E6C15" w:rsidP="00DA4D1B">
      <w:pPr>
        <w:pStyle w:val="1"/>
        <w:spacing w:beforeLines="50" w:before="156" w:afterLines="50" w:after="156" w:line="600" w:lineRule="exact"/>
        <w:jc w:val="center"/>
        <w:rPr>
          <w:rFonts w:ascii="黑体" w:eastAsia="黑体" w:hAnsi="黑体"/>
          <w:b w:val="0"/>
          <w:kern w:val="0"/>
          <w:sz w:val="32"/>
          <w:szCs w:val="32"/>
        </w:rPr>
      </w:pPr>
      <w:bookmarkStart w:id="12" w:name="_Toc59524111"/>
      <w:bookmarkStart w:id="13" w:name="_Toc16877"/>
      <w:r>
        <w:rPr>
          <w:rFonts w:ascii="黑体" w:eastAsia="黑体" w:hAnsi="黑体" w:hint="eastAsia"/>
          <w:b w:val="0"/>
          <w:kern w:val="0"/>
          <w:sz w:val="32"/>
          <w:szCs w:val="32"/>
        </w:rPr>
        <w:t>第三章  组织机构与管理体制</w:t>
      </w:r>
      <w:bookmarkEnd w:id="12"/>
      <w:bookmarkEnd w:id="13"/>
    </w:p>
    <w:p w:rsidR="00A126CD" w:rsidRDefault="000E6C15">
      <w:pPr>
        <w:widowControl/>
        <w:spacing w:line="600" w:lineRule="exact"/>
        <w:ind w:firstLineChars="200" w:firstLine="643"/>
        <w:rPr>
          <w:rFonts w:ascii="仿宋_GB2312" w:eastAsia="仿宋_GB2312"/>
          <w:sz w:val="32"/>
          <w:szCs w:val="32"/>
        </w:rPr>
      </w:pPr>
      <w:r>
        <w:rPr>
          <w:rFonts w:ascii="仿宋_GB2312" w:eastAsia="仿宋_GB2312" w:hAnsi="宋体" w:cs="宋体" w:hint="eastAsia"/>
          <w:b/>
          <w:kern w:val="0"/>
          <w:sz w:val="32"/>
          <w:szCs w:val="32"/>
        </w:rPr>
        <w:t>第十九条</w:t>
      </w:r>
      <w:r>
        <w:rPr>
          <w:rFonts w:ascii="仿宋_GB2312" w:eastAsia="仿宋_GB2312" w:hAnsi="宋体" w:cs="宋体" w:hint="eastAsia"/>
          <w:kern w:val="0"/>
          <w:sz w:val="32"/>
          <w:szCs w:val="32"/>
        </w:rPr>
        <w:t xml:space="preserve">  </w:t>
      </w:r>
      <w:r>
        <w:rPr>
          <w:rFonts w:ascii="仿宋_GB2312" w:eastAsia="仿宋_GB2312" w:hint="eastAsia"/>
          <w:bCs/>
          <w:sz w:val="32"/>
          <w:szCs w:val="32"/>
        </w:rPr>
        <w:t>学校党委全面领导学校工作，承担管党治党、办学治校主体责任，把方向、管大局、作决策、抓班子、带队伍、保落实；支持校长按照《中华人民共和国高等教育法》的规定积极主动、独立负责地开展工作，保证教学、科研、行政管理等各项任务的完成。主要职责是：</w:t>
      </w:r>
    </w:p>
    <w:p w:rsidR="00A126CD" w:rsidRDefault="000E6C15">
      <w:pPr>
        <w:spacing w:line="600" w:lineRule="exact"/>
        <w:ind w:firstLineChars="200" w:firstLine="640"/>
        <w:rPr>
          <w:rFonts w:ascii="仿宋_GB2312" w:eastAsia="仿宋_GB2312"/>
          <w:bCs/>
          <w:sz w:val="32"/>
          <w:szCs w:val="32"/>
        </w:rPr>
      </w:pPr>
      <w:r>
        <w:rPr>
          <w:rFonts w:ascii="仿宋_GB2312" w:eastAsia="仿宋_GB2312" w:hint="eastAsia"/>
          <w:sz w:val="32"/>
          <w:szCs w:val="32"/>
        </w:rPr>
        <w:t>（一）宣传和执行党的路线方针政策，宣传和执行党中央以</w:t>
      </w:r>
      <w:r>
        <w:rPr>
          <w:rFonts w:ascii="仿宋_GB2312" w:eastAsia="仿宋_GB2312" w:hint="eastAsia"/>
          <w:sz w:val="32"/>
          <w:szCs w:val="32"/>
        </w:rPr>
        <w:lastRenderedPageBreak/>
        <w:t>及上级党组织和本组织的决议，坚持社会主义办学方向，依法治校，依靠全校师生员工推动学校科学发展，培养德智体美劳全面发展的社会主义建设者和接班人。</w:t>
      </w:r>
    </w:p>
    <w:p w:rsidR="00A126CD" w:rsidRDefault="000E6C15">
      <w:pPr>
        <w:widowControl/>
        <w:spacing w:line="60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二）坚持马克思主义指导地位，组织党员认真学习马克思列宁主义、毛泽东思想、邓小平理论、“三个代表”重要思想、科学发展观、习近平新时代中国特色社会主义思想，学习党的路线方针政策和决议，学习党的基本知识，学习业务知识和科学、历史、文化、法律等各方面知识。</w:t>
      </w:r>
    </w:p>
    <w:p w:rsidR="00A126CD" w:rsidRDefault="000E6C15">
      <w:pPr>
        <w:widowControl/>
        <w:spacing w:line="60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（三）审议确定学校基本管理制度，讨论决定学校改革发展稳定以及教学、科研、行政管理中的重大事项。</w:t>
      </w:r>
    </w:p>
    <w:p w:rsidR="00A126CD" w:rsidRDefault="000E6C15">
      <w:pPr>
        <w:widowControl/>
        <w:spacing w:line="60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（四）讨论决定学校内部组织机构的设置及其负责人的人选。按照干部管理权限，负责干部的教育、培训、选拔、考核和监督。加强领导班子建设、干部队伍建设和人才队伍建设。</w:t>
      </w:r>
    </w:p>
    <w:p w:rsidR="00A126CD" w:rsidRDefault="000E6C15">
      <w:pPr>
        <w:spacing w:line="60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（五）按照党要管党、全面从严治党要求，加强学校党组织建设。落实党建工作责任制，发挥学校基层党组织战斗堡垒作用和党员先锋模范作用。</w:t>
      </w:r>
    </w:p>
    <w:p w:rsidR="00A126CD" w:rsidRDefault="000E6C15">
      <w:pPr>
        <w:spacing w:line="60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（六）履行学校党风廉政建设主体责任，领导、支持内设纪检组织履行监督执纪问责职责，接受同级纪检组织和上级纪委监委及其派驻纪检监察机构的监督。</w:t>
      </w:r>
    </w:p>
    <w:p w:rsidR="00A126CD" w:rsidRDefault="000E6C15">
      <w:pPr>
        <w:widowControl/>
        <w:spacing w:line="60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（七）领导学校思想政治工作，落实意识形态工作责任制，维护学校安全稳定，促进和谐校园建设。</w:t>
      </w:r>
    </w:p>
    <w:p w:rsidR="00A126CD" w:rsidRDefault="000E6C15">
      <w:pPr>
        <w:widowControl/>
        <w:spacing w:line="60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lastRenderedPageBreak/>
        <w:t>（八）领导学校群团组织、学术组织和教职工代表大会。</w:t>
      </w:r>
    </w:p>
    <w:p w:rsidR="00A126CD" w:rsidRDefault="000E6C15">
      <w:pPr>
        <w:widowControl/>
        <w:spacing w:line="60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九）做好统一战线工作。对学校内民主党派的基层组织实行政治领导，支持其依照各自章程开展活动。支持无党派人士等统一战线成员参加统一战线相关活动，发挥积极作用。加强党外知识分子工作和党外代表人士队伍建设。加强民族和宗教工作，深入开展铸牢中华民族共同体意识教育，坚决防范和抵御各类非法传教、渗透活动。</w:t>
      </w:r>
    </w:p>
    <w:p w:rsidR="00A126CD" w:rsidRDefault="000E6C15">
      <w:pPr>
        <w:widowControl/>
        <w:spacing w:line="600" w:lineRule="exact"/>
        <w:ind w:firstLineChars="200" w:firstLine="668"/>
        <w:rPr>
          <w:rFonts w:ascii="仿宋_GB2312" w:eastAsia="仿宋_GB2312" w:hAnsi="宋体" w:cs="宋体"/>
          <w:bCs/>
          <w:kern w:val="0"/>
          <w:sz w:val="32"/>
          <w:szCs w:val="32"/>
        </w:rPr>
      </w:pPr>
      <w:r>
        <w:rPr>
          <w:rFonts w:ascii="仿宋_GB2312" w:eastAsia="仿宋_GB2312" w:hAnsi="微软雅黑" w:cs="宋体" w:hint="eastAsia"/>
          <w:spacing w:val="7"/>
          <w:kern w:val="0"/>
          <w:sz w:val="32"/>
          <w:szCs w:val="32"/>
        </w:rPr>
        <w:t>学校党委实行民主集中制，健全集体领导和个人分工负责相结合的制度。凡属重大问题都应当按照集体领导、民主集中、个别酝酿、会议决定的原则，由党委集体讨论，作出决定；党委成员应当根据集体的决定和分工，切实履行职责。</w:t>
      </w:r>
    </w:p>
    <w:p w:rsidR="00A126CD" w:rsidRDefault="000E6C15">
      <w:pPr>
        <w:spacing w:line="600" w:lineRule="exact"/>
        <w:ind w:firstLineChars="200" w:firstLine="640"/>
        <w:rPr>
          <w:rFonts w:ascii="仿宋_GB2312" w:eastAsia="仿宋_GB2312"/>
          <w:bCs/>
          <w:sz w:val="32"/>
          <w:szCs w:val="32"/>
        </w:rPr>
      </w:pPr>
      <w:r>
        <w:rPr>
          <w:rFonts w:ascii="仿宋_GB2312" w:eastAsia="仿宋_GB2312" w:hint="eastAsia"/>
          <w:bCs/>
          <w:sz w:val="32"/>
          <w:szCs w:val="32"/>
        </w:rPr>
        <w:t>学校党委书记主持党委全面工作，负责组织党委重要活动，协调党委领导班子成员工作，督促检查党委决议贯彻落实，主动协调党委与校长之间的工作关系，支持校长开展工作。</w:t>
      </w:r>
    </w:p>
    <w:p w:rsidR="00A126CD" w:rsidRDefault="000E6C15">
      <w:pPr>
        <w:widowControl/>
        <w:spacing w:line="600" w:lineRule="exact"/>
        <w:ind w:firstLineChars="200" w:firstLine="640"/>
        <w:rPr>
          <w:rFonts w:ascii="仿宋_GB2312" w:eastAsia="仿宋_GB2312" w:hAnsi="宋体"/>
          <w:sz w:val="32"/>
          <w:szCs w:val="32"/>
        </w:rPr>
      </w:pPr>
      <w:r>
        <w:rPr>
          <w:rFonts w:ascii="仿宋_GB2312" w:eastAsia="仿宋_GB2312" w:hint="eastAsia"/>
          <w:bCs/>
          <w:sz w:val="32"/>
          <w:szCs w:val="32"/>
        </w:rPr>
        <w:t>中国共产党河北农业大学委员会全体会议在党员代表大会闭会期间领导学校工作，主要对事关学校改革发展稳定和师生员工切身利益及党的建设等全局性重大问题做出决策；学校党委常委会主持党委经常工作，主要对学校改革发展稳定和教学、科研、行政管理及党的建设等方面的重要事项做出决定。按照干部管理权限和有关程序推荐、提名、决定任免干部。学校党委常委会会议由党委书记召集并主持。</w:t>
      </w:r>
    </w:p>
    <w:p w:rsidR="00A126CD" w:rsidRDefault="000E6C15">
      <w:pPr>
        <w:widowControl/>
        <w:spacing w:line="600" w:lineRule="exact"/>
        <w:ind w:firstLineChars="200" w:firstLine="643"/>
        <w:rPr>
          <w:rFonts w:ascii="仿宋_GB2312" w:eastAsia="仿宋_GB2312" w:hAnsi="宋体"/>
          <w:sz w:val="32"/>
          <w:szCs w:val="32"/>
        </w:rPr>
      </w:pPr>
      <w:r>
        <w:rPr>
          <w:rFonts w:ascii="仿宋_GB2312" w:eastAsia="仿宋_GB2312" w:hAnsi="宋体" w:cs="Arial" w:hint="eastAsia"/>
          <w:b/>
          <w:kern w:val="0"/>
          <w:sz w:val="32"/>
          <w:szCs w:val="32"/>
        </w:rPr>
        <w:lastRenderedPageBreak/>
        <w:t>第二十条</w:t>
      </w:r>
      <w:r>
        <w:rPr>
          <w:rFonts w:ascii="仿宋_GB2312" w:eastAsia="仿宋_GB2312" w:hAnsi="宋体" w:cs="Arial" w:hint="eastAsia"/>
          <w:kern w:val="0"/>
          <w:sz w:val="32"/>
          <w:szCs w:val="32"/>
        </w:rPr>
        <w:t xml:space="preserve">  校长</w:t>
      </w:r>
      <w:r>
        <w:rPr>
          <w:rFonts w:ascii="仿宋_GB2312" w:eastAsia="仿宋_GB2312" w:hint="eastAsia"/>
          <w:sz w:val="32"/>
          <w:szCs w:val="32"/>
        </w:rPr>
        <w:t>在学校党委领导下，贯彻党的教育方针，组织实施学校党委有关决议，行使高等教育法等规定的各项职权，全面负责教学、科研、行政管理工作。</w:t>
      </w:r>
    </w:p>
    <w:p w:rsidR="00A126CD" w:rsidRDefault="000E6C15">
      <w:pPr>
        <w:widowControl/>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（一）组织拟订和实施学校发展规划、基本管理制度、重要行政规章制度、重大教学科研改革措施、重要办学资源配置方案。组织制定和实施具体规章制度、年度工作计划。</w:t>
      </w:r>
    </w:p>
    <w:p w:rsidR="00A126CD" w:rsidRDefault="000E6C15">
      <w:pPr>
        <w:widowControl/>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（二）组织拟订和实施学校内部组织机构的设置方案。按照国家法律和干部选拔任用工作有关规定，推荐副校长人选，任免内部组织机构的负责人。</w:t>
      </w:r>
    </w:p>
    <w:p w:rsidR="00A126CD" w:rsidRDefault="000E6C15">
      <w:pPr>
        <w:widowControl/>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（三）组织拟订和实施学校人才发展规划、重要人才政策和重大人才工程计划。负责教师队伍建设，依据有关规定聘任与解聘教师以及内部其他工作人员。</w:t>
      </w:r>
    </w:p>
    <w:p w:rsidR="00A126CD" w:rsidRDefault="000E6C15">
      <w:pPr>
        <w:widowControl/>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（四）组织拟订和实施学校重大基本建设、年度经费预算等方案。加强财务管理和审计监督，管理和保护学校资产。</w:t>
      </w:r>
    </w:p>
    <w:p w:rsidR="00A126CD" w:rsidRDefault="000E6C15">
      <w:pPr>
        <w:spacing w:line="600" w:lineRule="exact"/>
        <w:ind w:firstLineChars="200" w:firstLine="640"/>
        <w:rPr>
          <w:rFonts w:ascii="仿宋_GB2312" w:eastAsia="仿宋_GB2312"/>
          <w:sz w:val="32"/>
          <w:szCs w:val="32"/>
        </w:rPr>
      </w:pPr>
      <w:r>
        <w:rPr>
          <w:rFonts w:ascii="仿宋_GB2312" w:eastAsia="仿宋_GB2312" w:hint="eastAsia"/>
          <w:sz w:val="32"/>
          <w:szCs w:val="32"/>
        </w:rPr>
        <w:t>（五）组织开展教学活动和科学研究，创新人才培养机制，提高人才培养质量，推进文化传承创新，服务国家和地方经济社会发展，把学校办出特色、争创一流。</w:t>
      </w:r>
    </w:p>
    <w:p w:rsidR="00A126CD" w:rsidRDefault="000E6C15">
      <w:pPr>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（六）组织开展思想品德教育，负责学生学籍管理并实施奖励或处分，开展招生和就业工作。</w:t>
      </w:r>
    </w:p>
    <w:p w:rsidR="00A126CD" w:rsidRDefault="000E6C15">
      <w:pPr>
        <w:widowControl/>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（七）做好学校安全稳定和后勤保障工作。</w:t>
      </w:r>
    </w:p>
    <w:p w:rsidR="00A126CD" w:rsidRDefault="000E6C15">
      <w:pPr>
        <w:widowControl/>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lastRenderedPageBreak/>
        <w:t>（八）组织开展学校对外交流与合作，依法代表学校与各级政府、社会各界和境外机构等签署合作协议，接受社会捐赠。</w:t>
      </w:r>
    </w:p>
    <w:p w:rsidR="00A126CD" w:rsidRDefault="000E6C15">
      <w:pPr>
        <w:widowControl/>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九）向学校党委报告重大决议执行情况，向学校教职工代表大会报告工作，组织处理学校教职工代表大会、学生代表大会、工会会员代表大会和团员代表大会有关行政工作的提案。支持学校各级党组织、民主党派基层组织、群众组织和学术组织开展工作。</w:t>
      </w:r>
    </w:p>
    <w:p w:rsidR="00A126CD" w:rsidRDefault="000E6C15">
      <w:pPr>
        <w:widowControl/>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（十）履行法律法规和学校章程规定的其他职权。</w:t>
      </w:r>
    </w:p>
    <w:p w:rsidR="00A126CD" w:rsidRDefault="000E6C15">
      <w:pPr>
        <w:widowControl/>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校长办公会议是学校行政议事决策机构，主要研究提出拟由学校党委讨论决定的重要事项方案，具体部署落实学校党委决议的有关措施，研究处理教学、科研、行政管理工作。会议由校长召集并主持。会议成员一般为学校行政领导班子成员。</w:t>
      </w:r>
    </w:p>
    <w:p w:rsidR="00A126CD" w:rsidRDefault="000E6C15">
      <w:pPr>
        <w:spacing w:line="600" w:lineRule="exact"/>
        <w:ind w:firstLineChars="200" w:firstLine="643"/>
        <w:rPr>
          <w:rFonts w:ascii="仿宋_GB2312" w:eastAsia="仿宋_GB2312" w:hAnsi="宋体" w:cs="宋体"/>
          <w:kern w:val="0"/>
          <w:sz w:val="32"/>
          <w:szCs w:val="32"/>
        </w:rPr>
      </w:pPr>
      <w:r>
        <w:rPr>
          <w:rFonts w:ascii="仿宋_GB2312" w:eastAsia="仿宋_GB2312" w:hint="eastAsia"/>
          <w:b/>
          <w:sz w:val="32"/>
          <w:szCs w:val="32"/>
        </w:rPr>
        <w:t>第二十一条</w:t>
      </w:r>
      <w:r>
        <w:rPr>
          <w:rFonts w:ascii="仿宋_GB2312" w:eastAsia="仿宋_GB2312" w:hint="eastAsia"/>
          <w:sz w:val="32"/>
          <w:szCs w:val="32"/>
        </w:rPr>
        <w:t xml:space="preserve">  </w:t>
      </w:r>
      <w:r>
        <w:rPr>
          <w:rFonts w:ascii="仿宋_GB2312" w:eastAsia="仿宋_GB2312" w:hAnsi="宋体" w:cs="宋体" w:hint="eastAsia"/>
          <w:kern w:val="0"/>
          <w:sz w:val="32"/>
          <w:szCs w:val="32"/>
        </w:rPr>
        <w:t>中国共产党河北农业大学纪律检查委员会是学校党内监督专责机关，在学校党委和上级纪委双重领导下进行工作，履行监督执纪问责职责。主要任务是：</w:t>
      </w:r>
    </w:p>
    <w:p w:rsidR="00A126CD" w:rsidRDefault="000E6C15">
      <w:pPr>
        <w:spacing w:line="60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（一）维护党章和其他党内法规，检查党的路线方针政策和决议的执行情况，协助学校党委推进全面从严治党、加强党风建设和组织协调反腐败工作。</w:t>
      </w:r>
    </w:p>
    <w:p w:rsidR="00A126CD" w:rsidRDefault="000E6C15">
      <w:pPr>
        <w:spacing w:line="60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（二）经常对党员进行遵守纪律的教育，作出关于维护党纪的决定。</w:t>
      </w:r>
    </w:p>
    <w:p w:rsidR="00A126CD" w:rsidRDefault="000E6C15">
      <w:pPr>
        <w:spacing w:line="60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（三）对党的组织和党员领导干部履行职责、行使权力进行</w:t>
      </w:r>
      <w:r>
        <w:rPr>
          <w:rFonts w:ascii="仿宋_GB2312" w:eastAsia="仿宋_GB2312" w:hAnsi="宋体" w:cs="宋体" w:hint="eastAsia"/>
          <w:kern w:val="0"/>
          <w:sz w:val="32"/>
          <w:szCs w:val="32"/>
        </w:rPr>
        <w:lastRenderedPageBreak/>
        <w:t>监督，受理处置党员群众检举举报，开展谈话提醒、约谈函询。</w:t>
      </w:r>
    </w:p>
    <w:p w:rsidR="00A126CD" w:rsidRDefault="000E6C15">
      <w:pPr>
        <w:spacing w:line="60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（四）检查和处理党的组织和党员违反党章和其他党内法规的比较重要或者复杂的案件，决定或者取消对这些案件中的党员的处分；进行问责或者提出责任追究的建议。</w:t>
      </w:r>
    </w:p>
    <w:p w:rsidR="00A126CD" w:rsidRDefault="000E6C15">
      <w:pPr>
        <w:spacing w:line="600" w:lineRule="exact"/>
        <w:ind w:firstLineChars="200" w:firstLine="640"/>
        <w:rPr>
          <w:rFonts w:ascii="仿宋_GB2312" w:eastAsia="仿宋_GB2312"/>
          <w:sz w:val="32"/>
          <w:szCs w:val="32"/>
        </w:rPr>
      </w:pPr>
      <w:r>
        <w:rPr>
          <w:rFonts w:ascii="仿宋_GB2312" w:eastAsia="仿宋_GB2312" w:hAnsi="宋体" w:cs="宋体" w:hint="eastAsia"/>
          <w:kern w:val="0"/>
          <w:sz w:val="32"/>
          <w:szCs w:val="32"/>
        </w:rPr>
        <w:t>（五）受理党员的控告和申诉，保障党员权利不受侵犯。</w:t>
      </w:r>
    </w:p>
    <w:p w:rsidR="00A126CD" w:rsidRDefault="000E6C15">
      <w:pPr>
        <w:widowControl/>
        <w:spacing w:line="600" w:lineRule="exact"/>
        <w:ind w:firstLineChars="200" w:firstLine="643"/>
        <w:rPr>
          <w:rFonts w:ascii="仿宋_GB2312" w:eastAsia="仿宋_GB2312" w:hAnsiTheme="minorHAnsi" w:cstheme="minorBidi"/>
          <w:sz w:val="32"/>
          <w:szCs w:val="32"/>
        </w:rPr>
      </w:pPr>
      <w:r>
        <w:rPr>
          <w:rFonts w:ascii="仿宋_GB2312" w:eastAsia="仿宋_GB2312" w:hAnsi="宋体" w:cs="宋体" w:hint="eastAsia"/>
          <w:b/>
          <w:kern w:val="0"/>
          <w:sz w:val="32"/>
          <w:szCs w:val="32"/>
        </w:rPr>
        <w:t>第二十二条</w:t>
      </w:r>
      <w:r>
        <w:rPr>
          <w:rFonts w:ascii="仿宋_GB2312" w:eastAsia="仿宋_GB2312" w:hAnsi="宋体" w:cs="宋体" w:hint="eastAsia"/>
          <w:kern w:val="0"/>
          <w:sz w:val="32"/>
          <w:szCs w:val="32"/>
        </w:rPr>
        <w:t xml:space="preserve">  </w:t>
      </w:r>
      <w:r>
        <w:rPr>
          <w:rFonts w:ascii="仿宋_GB2312" w:eastAsia="仿宋_GB2312" w:hAnsiTheme="minorHAnsi" w:cstheme="minorBidi" w:hint="eastAsia"/>
          <w:bCs/>
          <w:sz w:val="32"/>
          <w:szCs w:val="32"/>
        </w:rPr>
        <w:t>学校设立学术委员会。</w:t>
      </w:r>
      <w:r>
        <w:rPr>
          <w:rFonts w:ascii="仿宋_GB2312" w:eastAsia="仿宋_GB2312" w:hAnsiTheme="minorHAnsi" w:cstheme="minorBidi" w:hint="eastAsia"/>
          <w:sz w:val="32"/>
          <w:szCs w:val="32"/>
        </w:rPr>
        <w:t>学术委员会是学校最高学术机构，履行下列职责：</w:t>
      </w:r>
    </w:p>
    <w:p w:rsidR="00A126CD" w:rsidRDefault="000E6C15">
      <w:pPr>
        <w:spacing w:line="600" w:lineRule="exact"/>
        <w:ind w:firstLineChars="200" w:firstLine="640"/>
        <w:rPr>
          <w:rFonts w:ascii="仿宋_GB2312" w:eastAsia="仿宋_GB2312" w:hAnsiTheme="minorHAnsi" w:cstheme="minorBidi"/>
          <w:sz w:val="32"/>
          <w:szCs w:val="32"/>
        </w:rPr>
      </w:pPr>
      <w:r>
        <w:rPr>
          <w:rFonts w:ascii="仿宋_GB2312" w:eastAsia="仿宋_GB2312" w:hAnsiTheme="minorHAnsi" w:cstheme="minorBidi" w:hint="eastAsia"/>
          <w:sz w:val="32"/>
          <w:szCs w:val="32"/>
        </w:rPr>
        <w:t>（一）审议学科建设、专业设置，教学、科学研究计划方案。</w:t>
      </w:r>
    </w:p>
    <w:p w:rsidR="00A126CD" w:rsidRDefault="000E6C15">
      <w:pPr>
        <w:spacing w:line="600" w:lineRule="exact"/>
        <w:ind w:firstLineChars="200" w:firstLine="640"/>
        <w:rPr>
          <w:rFonts w:ascii="仿宋_GB2312" w:eastAsia="仿宋_GB2312" w:hAnsiTheme="minorHAnsi" w:cstheme="minorBidi"/>
          <w:sz w:val="32"/>
          <w:szCs w:val="32"/>
        </w:rPr>
      </w:pPr>
      <w:r>
        <w:rPr>
          <w:rFonts w:ascii="仿宋_GB2312" w:eastAsia="仿宋_GB2312" w:hAnsiTheme="minorHAnsi" w:cstheme="minorBidi" w:hint="eastAsia"/>
          <w:sz w:val="32"/>
          <w:szCs w:val="32"/>
        </w:rPr>
        <w:t>（二）评定教学、科学研究成果。</w:t>
      </w:r>
    </w:p>
    <w:p w:rsidR="00A126CD" w:rsidRDefault="000E6C15">
      <w:pPr>
        <w:spacing w:line="600" w:lineRule="exact"/>
        <w:ind w:firstLineChars="200" w:firstLine="640"/>
        <w:rPr>
          <w:rFonts w:ascii="仿宋_GB2312" w:eastAsia="仿宋_GB2312" w:hAnsiTheme="minorHAnsi" w:cstheme="minorBidi"/>
          <w:sz w:val="32"/>
          <w:szCs w:val="32"/>
        </w:rPr>
      </w:pPr>
      <w:r>
        <w:rPr>
          <w:rFonts w:ascii="仿宋_GB2312" w:eastAsia="仿宋_GB2312" w:hAnsiTheme="minorHAnsi" w:cstheme="minorBidi" w:hint="eastAsia"/>
          <w:sz w:val="32"/>
          <w:szCs w:val="32"/>
        </w:rPr>
        <w:t>（三）调查、处理学术纠纷。</w:t>
      </w:r>
    </w:p>
    <w:p w:rsidR="00A126CD" w:rsidRDefault="000E6C15">
      <w:pPr>
        <w:spacing w:line="600" w:lineRule="exact"/>
        <w:ind w:firstLineChars="200" w:firstLine="640"/>
        <w:rPr>
          <w:rFonts w:ascii="仿宋_GB2312" w:eastAsia="仿宋_GB2312" w:hAnsiTheme="minorHAnsi" w:cstheme="minorBidi"/>
          <w:sz w:val="32"/>
          <w:szCs w:val="32"/>
        </w:rPr>
      </w:pPr>
      <w:r>
        <w:rPr>
          <w:rFonts w:ascii="仿宋_GB2312" w:eastAsia="仿宋_GB2312" w:hAnsiTheme="minorHAnsi" w:cstheme="minorBidi" w:hint="eastAsia"/>
          <w:sz w:val="32"/>
          <w:szCs w:val="32"/>
        </w:rPr>
        <w:t>（四）调查、认定学术不端行为。</w:t>
      </w:r>
    </w:p>
    <w:p w:rsidR="00A126CD" w:rsidRDefault="000E6C15">
      <w:pPr>
        <w:spacing w:line="600" w:lineRule="exact"/>
        <w:ind w:firstLineChars="200" w:firstLine="640"/>
        <w:rPr>
          <w:rFonts w:ascii="仿宋_GB2312" w:eastAsia="仿宋_GB2312" w:hAnsiTheme="minorHAnsi" w:cstheme="minorBidi"/>
          <w:sz w:val="32"/>
          <w:szCs w:val="32"/>
        </w:rPr>
      </w:pPr>
      <w:r>
        <w:rPr>
          <w:rFonts w:ascii="仿宋_GB2312" w:eastAsia="仿宋_GB2312" w:hAnsiTheme="minorHAnsi" w:cstheme="minorBidi" w:hint="eastAsia"/>
          <w:sz w:val="32"/>
          <w:szCs w:val="32"/>
        </w:rPr>
        <w:t>（五）按照章程审议、决定有关学术发展、学术评价、学术规范的其他事项。</w:t>
      </w:r>
    </w:p>
    <w:p w:rsidR="00A126CD" w:rsidRDefault="000E6C15">
      <w:pPr>
        <w:widowControl/>
        <w:spacing w:line="600" w:lineRule="exact"/>
        <w:ind w:firstLineChars="200" w:firstLine="640"/>
        <w:rPr>
          <w:rFonts w:ascii="仿宋_GB2312" w:eastAsia="仿宋_GB2312" w:hAnsi="宋体" w:cs="宋体"/>
          <w:bCs/>
          <w:kern w:val="0"/>
          <w:sz w:val="32"/>
          <w:szCs w:val="32"/>
        </w:rPr>
      </w:pPr>
      <w:r>
        <w:rPr>
          <w:rFonts w:ascii="仿宋_GB2312" w:eastAsia="仿宋_GB2312" w:hAnsi="宋体" w:cs="宋体" w:hint="eastAsia"/>
          <w:bCs/>
          <w:kern w:val="0"/>
          <w:sz w:val="32"/>
          <w:szCs w:val="32"/>
        </w:rPr>
        <w:t>学校制定学术委员会章程，学术委员会按其章程开展工作。</w:t>
      </w:r>
    </w:p>
    <w:p w:rsidR="00A126CD" w:rsidRDefault="000E6C15">
      <w:pPr>
        <w:widowControl/>
        <w:spacing w:line="600" w:lineRule="exact"/>
        <w:ind w:firstLineChars="200" w:firstLine="643"/>
        <w:rPr>
          <w:rFonts w:ascii="仿宋_GB2312" w:eastAsia="仿宋_GB2312" w:hAnsi="宋体" w:cs="宋体"/>
          <w:kern w:val="0"/>
          <w:sz w:val="32"/>
          <w:szCs w:val="32"/>
        </w:rPr>
      </w:pPr>
      <w:r>
        <w:rPr>
          <w:rFonts w:ascii="仿宋_GB2312" w:eastAsia="仿宋_GB2312" w:hAnsi="宋体" w:cs="宋体" w:hint="eastAsia"/>
          <w:b/>
          <w:kern w:val="0"/>
          <w:sz w:val="32"/>
          <w:szCs w:val="32"/>
        </w:rPr>
        <w:t xml:space="preserve">第二十三条  </w:t>
      </w:r>
      <w:r>
        <w:rPr>
          <w:rFonts w:ascii="仿宋_GB2312" w:eastAsia="仿宋_GB2312" w:hAnsi="宋体" w:cs="宋体" w:hint="eastAsia"/>
          <w:kern w:val="0"/>
          <w:sz w:val="32"/>
          <w:szCs w:val="32"/>
        </w:rPr>
        <w:t>学校设立学位评定委员会。学位评定委员会是学校学位重要事项的决策、评议机构，依照法律和有关规定负责学位的评定与授予。</w:t>
      </w:r>
    </w:p>
    <w:p w:rsidR="00A126CD" w:rsidRDefault="000E6C15">
      <w:pPr>
        <w:spacing w:line="600" w:lineRule="exact"/>
        <w:ind w:firstLineChars="200" w:firstLine="643"/>
        <w:rPr>
          <w:rFonts w:ascii="仿宋_GB2312" w:eastAsia="仿宋_GB2312"/>
          <w:sz w:val="32"/>
          <w:szCs w:val="32"/>
        </w:rPr>
      </w:pPr>
      <w:r>
        <w:rPr>
          <w:rFonts w:ascii="仿宋_GB2312" w:eastAsia="仿宋_GB2312" w:hint="eastAsia"/>
          <w:b/>
          <w:sz w:val="32"/>
          <w:szCs w:val="32"/>
        </w:rPr>
        <w:t>第二十四条</w:t>
      </w:r>
      <w:r>
        <w:rPr>
          <w:rFonts w:ascii="仿宋_GB2312" w:eastAsia="仿宋_GB2312" w:hint="eastAsia"/>
          <w:sz w:val="32"/>
          <w:szCs w:val="32"/>
        </w:rPr>
        <w:t xml:space="preserve">  学校教职工代表大会是教职工依法参与学校民主管理和监督的基本形式。学校教职工代表大会的</w:t>
      </w:r>
      <w:r>
        <w:rPr>
          <w:rFonts w:ascii="仿宋_GB2312" w:eastAsia="仿宋_GB2312" w:hAnsi="宋体" w:cs="宋体" w:hint="eastAsia"/>
          <w:kern w:val="0"/>
          <w:sz w:val="32"/>
          <w:szCs w:val="32"/>
        </w:rPr>
        <w:t xml:space="preserve">职权是: </w:t>
      </w:r>
    </w:p>
    <w:p w:rsidR="00A126CD" w:rsidRDefault="000E6C15">
      <w:pPr>
        <w:widowControl/>
        <w:spacing w:line="60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（一）听取学校章程草案的制定和修订情况报告，提出修改意见和建议。</w:t>
      </w:r>
    </w:p>
    <w:p w:rsidR="00A126CD" w:rsidRDefault="000E6C15">
      <w:pPr>
        <w:spacing w:line="600" w:lineRule="exact"/>
        <w:ind w:firstLineChars="200" w:firstLine="640"/>
        <w:rPr>
          <w:rFonts w:ascii="仿宋_GB2312" w:eastAsia="仿宋_GB2312"/>
          <w:sz w:val="32"/>
          <w:szCs w:val="32"/>
        </w:rPr>
      </w:pPr>
      <w:r>
        <w:rPr>
          <w:rFonts w:ascii="仿宋_GB2312" w:eastAsia="仿宋_GB2312" w:hint="eastAsia"/>
          <w:sz w:val="32"/>
          <w:szCs w:val="32"/>
        </w:rPr>
        <w:lastRenderedPageBreak/>
        <w:t>（二）听取学校发展规划、教职工队伍建设、教育教学改革、校园建设以及其他重大改革和重大问题解决方案的报告，提出意见和建议。</w:t>
      </w:r>
    </w:p>
    <w:p w:rsidR="00A126CD" w:rsidRDefault="000E6C15">
      <w:pPr>
        <w:widowControl/>
        <w:spacing w:line="60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（三）听取学校年度工作、财务工作、工会工作报告以及其他专项工作报告，提出意见和建议。</w:t>
      </w:r>
    </w:p>
    <w:p w:rsidR="00A126CD" w:rsidRDefault="000E6C15">
      <w:pPr>
        <w:widowControl/>
        <w:spacing w:line="60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（四）讨论通过学校提出的与教职工利益直接相关的福利、校内分配实施方案以及相应的教职工聘任、考核、奖惩办法。</w:t>
      </w:r>
    </w:p>
    <w:p w:rsidR="00A126CD" w:rsidRDefault="000E6C15">
      <w:pPr>
        <w:widowControl/>
        <w:spacing w:line="600" w:lineRule="exact"/>
        <w:ind w:firstLineChars="200" w:firstLine="640"/>
        <w:rPr>
          <w:rFonts w:ascii="仿宋_GB2312" w:eastAsia="仿宋_GB2312" w:hAnsi="宋体" w:cs="宋体"/>
          <w:spacing w:val="-10"/>
          <w:kern w:val="0"/>
          <w:sz w:val="32"/>
          <w:szCs w:val="32"/>
        </w:rPr>
      </w:pPr>
      <w:r>
        <w:rPr>
          <w:rFonts w:ascii="仿宋_GB2312" w:eastAsia="仿宋_GB2312" w:hAnsi="宋体" w:cs="宋体" w:hint="eastAsia"/>
          <w:kern w:val="0"/>
          <w:sz w:val="32"/>
          <w:szCs w:val="32"/>
        </w:rPr>
        <w:t>（五）</w:t>
      </w:r>
      <w:r>
        <w:rPr>
          <w:rFonts w:ascii="仿宋_GB2312" w:eastAsia="仿宋_GB2312" w:hAnsi="宋体" w:cs="宋体" w:hint="eastAsia"/>
          <w:spacing w:val="-12"/>
          <w:kern w:val="0"/>
          <w:sz w:val="32"/>
          <w:szCs w:val="32"/>
        </w:rPr>
        <w:t>审议学校上一届（次）教职工代表大会提案的办理情况报告。</w:t>
      </w:r>
    </w:p>
    <w:p w:rsidR="00A126CD" w:rsidRDefault="000E6C15">
      <w:pPr>
        <w:widowControl/>
        <w:spacing w:line="600" w:lineRule="exact"/>
        <w:ind w:firstLineChars="200" w:firstLine="640"/>
        <w:rPr>
          <w:rFonts w:ascii="仿宋_GB2312" w:eastAsia="仿宋_GB2312" w:hAnsi="宋体" w:cs="幼圆"/>
          <w:kern w:val="0"/>
          <w:sz w:val="32"/>
          <w:szCs w:val="32"/>
          <w:u w:val="single"/>
        </w:rPr>
      </w:pPr>
      <w:r>
        <w:rPr>
          <w:rFonts w:ascii="仿宋_GB2312" w:eastAsia="仿宋_GB2312" w:hAnsi="宋体" w:cs="宋体" w:hint="eastAsia"/>
          <w:kern w:val="0"/>
          <w:sz w:val="32"/>
          <w:szCs w:val="32"/>
        </w:rPr>
        <w:t>（六）通过多种方式对学校工作提出意见和建议，监督学校章程、规章制度和决策的落实，提出整改意见和建议。</w:t>
      </w:r>
    </w:p>
    <w:p w:rsidR="00A126CD" w:rsidRDefault="000E6C15">
      <w:pPr>
        <w:widowControl/>
        <w:spacing w:line="60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（七）讨论法律法规规章规定的以及学校与学校工会商定的其他事项。</w:t>
      </w:r>
    </w:p>
    <w:p w:rsidR="00A126CD" w:rsidRDefault="000E6C15">
      <w:pPr>
        <w:widowControl/>
        <w:spacing w:line="60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（八）法律法规规定的其他权利。</w:t>
      </w:r>
    </w:p>
    <w:p w:rsidR="00A126CD" w:rsidRDefault="000E6C15">
      <w:pPr>
        <w:widowControl/>
        <w:spacing w:line="60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学校建立二级教职工代表大会制度，保障教职工参与本单位的民主管理和民主监督。</w:t>
      </w:r>
    </w:p>
    <w:p w:rsidR="00A126CD" w:rsidRDefault="000E6C15">
      <w:pPr>
        <w:spacing w:line="600" w:lineRule="exact"/>
        <w:ind w:firstLineChars="200" w:firstLine="643"/>
        <w:rPr>
          <w:rFonts w:ascii="仿宋_GB2312" w:eastAsia="仿宋_GB2312" w:hAnsi="宋体" w:cs="宋体"/>
          <w:kern w:val="0"/>
          <w:sz w:val="32"/>
          <w:szCs w:val="32"/>
        </w:rPr>
      </w:pPr>
      <w:r>
        <w:rPr>
          <w:rFonts w:ascii="仿宋_GB2312" w:eastAsia="仿宋_GB2312" w:hint="eastAsia"/>
          <w:b/>
          <w:sz w:val="32"/>
          <w:szCs w:val="32"/>
        </w:rPr>
        <w:t>第二十五条</w:t>
      </w:r>
      <w:r>
        <w:rPr>
          <w:rFonts w:ascii="仿宋_GB2312" w:eastAsia="仿宋_GB2312" w:hint="eastAsia"/>
          <w:sz w:val="32"/>
          <w:szCs w:val="32"/>
        </w:rPr>
        <w:t xml:space="preserve">  </w:t>
      </w:r>
      <w:r>
        <w:rPr>
          <w:rFonts w:ascii="仿宋_GB2312" w:eastAsia="仿宋_GB2312" w:hAnsi="宋体" w:cs="宋体" w:hint="eastAsia"/>
          <w:kern w:val="0"/>
          <w:sz w:val="32"/>
          <w:szCs w:val="32"/>
        </w:rPr>
        <w:t>学校学生代表大会是学生依法依规行使民主权利、参与学校治理的机构。其职权是：</w:t>
      </w:r>
    </w:p>
    <w:p w:rsidR="00A126CD" w:rsidRDefault="000E6C15">
      <w:pPr>
        <w:widowControl/>
        <w:spacing w:line="60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（一）制定或修订学生会组织章程，监督章程实施。</w:t>
      </w:r>
    </w:p>
    <w:p w:rsidR="00A126CD" w:rsidRDefault="000E6C15">
      <w:pPr>
        <w:widowControl/>
        <w:spacing w:line="60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（二）听取、审议上一届学生代表大会常设机构、学生会组织执行机构的工作报告。</w:t>
      </w:r>
    </w:p>
    <w:p w:rsidR="00A126CD" w:rsidRDefault="000E6C15">
      <w:pPr>
        <w:widowControl/>
        <w:spacing w:line="60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lastRenderedPageBreak/>
        <w:t>（三）选举产生新一届学生会组织主席团成员。</w:t>
      </w:r>
    </w:p>
    <w:p w:rsidR="00A126CD" w:rsidRDefault="000E6C15">
      <w:pPr>
        <w:widowControl/>
        <w:spacing w:line="60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（四）选举产生新一届学生代表大会常设机构。</w:t>
      </w:r>
    </w:p>
    <w:p w:rsidR="00A126CD" w:rsidRDefault="000E6C15">
      <w:pPr>
        <w:widowControl/>
        <w:spacing w:line="60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（五）征求广大同学对学校工作的意见和建议，合理有序表达和维护同学正当权益。</w:t>
      </w:r>
    </w:p>
    <w:p w:rsidR="00A126CD" w:rsidRDefault="000E6C15">
      <w:pPr>
        <w:widowControl/>
        <w:spacing w:line="60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（六）讨论和决定应由学生代表大会决定的其他重大事项。</w:t>
      </w:r>
    </w:p>
    <w:p w:rsidR="00A126CD" w:rsidRDefault="000E6C15">
      <w:pPr>
        <w:widowControl/>
        <w:spacing w:line="60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学校实行校、院（系）两级学生代表大会制度。</w:t>
      </w:r>
    </w:p>
    <w:p w:rsidR="00A126CD" w:rsidRDefault="000E6C15">
      <w:pPr>
        <w:widowControl/>
        <w:spacing w:line="600" w:lineRule="exact"/>
        <w:ind w:firstLineChars="200" w:firstLine="643"/>
        <w:rPr>
          <w:rFonts w:ascii="仿宋_GB2312" w:eastAsia="仿宋_GB2312" w:hAnsi="宋体" w:cs="宋体"/>
          <w:kern w:val="0"/>
          <w:sz w:val="32"/>
          <w:szCs w:val="32"/>
        </w:rPr>
      </w:pPr>
      <w:r>
        <w:rPr>
          <w:rFonts w:ascii="仿宋_GB2312" w:eastAsia="仿宋_GB2312" w:hAnsi="宋体" w:cs="宋体" w:hint="eastAsia"/>
          <w:b/>
          <w:kern w:val="0"/>
          <w:sz w:val="32"/>
          <w:szCs w:val="32"/>
        </w:rPr>
        <w:t>第二十六条</w:t>
      </w:r>
      <w:r>
        <w:rPr>
          <w:rFonts w:ascii="仿宋_GB2312" w:eastAsia="仿宋_GB2312" w:hAnsi="宋体" w:cs="宋体" w:hint="eastAsia"/>
          <w:kern w:val="0"/>
          <w:sz w:val="32"/>
          <w:szCs w:val="32"/>
        </w:rPr>
        <w:t xml:space="preserve">  学校支持各民主党派依据其章程开展活动。学校支持工会、共青团、妇工委等群众组织依据其章程开展活动。</w:t>
      </w:r>
    </w:p>
    <w:p w:rsidR="00A126CD" w:rsidRDefault="000E6C15">
      <w:pPr>
        <w:widowControl/>
        <w:spacing w:line="600" w:lineRule="exact"/>
        <w:ind w:firstLineChars="200" w:firstLine="643"/>
        <w:rPr>
          <w:rFonts w:ascii="仿宋_GB2312" w:eastAsia="仿宋_GB2312" w:hAnsi="宋体" w:cs="宋体"/>
          <w:kern w:val="0"/>
          <w:sz w:val="32"/>
          <w:szCs w:val="32"/>
        </w:rPr>
      </w:pPr>
      <w:r>
        <w:rPr>
          <w:rFonts w:ascii="仿宋_GB2312" w:eastAsia="仿宋_GB2312" w:hAnsi="宋体" w:cs="宋体" w:hint="eastAsia"/>
          <w:b/>
          <w:kern w:val="0"/>
          <w:sz w:val="32"/>
          <w:szCs w:val="32"/>
        </w:rPr>
        <w:t>第二十七条</w:t>
      </w:r>
      <w:r>
        <w:rPr>
          <w:rFonts w:ascii="仿宋_GB2312" w:eastAsia="仿宋_GB2312" w:hAnsi="宋体" w:cs="宋体" w:hint="eastAsia"/>
          <w:kern w:val="0"/>
          <w:sz w:val="32"/>
          <w:szCs w:val="32"/>
        </w:rPr>
        <w:t xml:space="preserve">  学校根据精简、统一和效能的原则，合理设置党政管理机构，根据有关规定履行职责。</w:t>
      </w:r>
    </w:p>
    <w:p w:rsidR="00A126CD" w:rsidRDefault="000E6C15" w:rsidP="00DA4D1B">
      <w:pPr>
        <w:pStyle w:val="1"/>
        <w:spacing w:beforeLines="50" w:before="156" w:afterLines="50" w:after="156" w:line="600" w:lineRule="exact"/>
        <w:jc w:val="center"/>
        <w:rPr>
          <w:rFonts w:ascii="黑体" w:eastAsia="黑体" w:hAnsi="黑体"/>
          <w:b w:val="0"/>
          <w:kern w:val="0"/>
          <w:sz w:val="32"/>
          <w:szCs w:val="32"/>
        </w:rPr>
      </w:pPr>
      <w:bookmarkStart w:id="14" w:name="_Toc59524112"/>
      <w:bookmarkStart w:id="15" w:name="_Toc26704"/>
      <w:r>
        <w:rPr>
          <w:rFonts w:ascii="黑体" w:eastAsia="黑体" w:hAnsi="黑体" w:hint="eastAsia"/>
          <w:b w:val="0"/>
          <w:kern w:val="0"/>
          <w:sz w:val="32"/>
          <w:szCs w:val="32"/>
        </w:rPr>
        <w:t>第四章  教学科研机构</w:t>
      </w:r>
      <w:bookmarkEnd w:id="14"/>
      <w:bookmarkEnd w:id="15"/>
    </w:p>
    <w:p w:rsidR="00A126CD" w:rsidRDefault="000E6C15">
      <w:pPr>
        <w:widowControl/>
        <w:spacing w:line="600" w:lineRule="exact"/>
        <w:ind w:firstLineChars="200" w:firstLine="643"/>
        <w:rPr>
          <w:rFonts w:ascii="仿宋_GB2312" w:eastAsia="仿宋_GB2312" w:hAnsi="宋体" w:cs="Arial"/>
          <w:b/>
          <w:bCs/>
          <w:kern w:val="0"/>
          <w:sz w:val="32"/>
          <w:szCs w:val="32"/>
        </w:rPr>
      </w:pPr>
      <w:r>
        <w:rPr>
          <w:rFonts w:ascii="仿宋_GB2312" w:eastAsia="仿宋_GB2312" w:hAnsi="宋体" w:cs="宋体" w:hint="eastAsia"/>
          <w:b/>
          <w:kern w:val="0"/>
          <w:sz w:val="32"/>
          <w:szCs w:val="32"/>
        </w:rPr>
        <w:t>第二十八条</w:t>
      </w:r>
      <w:r>
        <w:rPr>
          <w:rFonts w:ascii="仿宋_GB2312" w:eastAsia="仿宋_GB2312" w:hAnsi="宋体" w:cs="宋体" w:hint="eastAsia"/>
          <w:kern w:val="0"/>
          <w:sz w:val="32"/>
          <w:szCs w:val="32"/>
        </w:rPr>
        <w:t xml:space="preserve">  教学科研机构是指学校内部教学科研组织，主要包括学校直属的学院（部、系）、研究院（所、中心）。</w:t>
      </w:r>
    </w:p>
    <w:p w:rsidR="00A126CD" w:rsidRDefault="000E6C15">
      <w:pPr>
        <w:widowControl/>
        <w:spacing w:line="600" w:lineRule="exact"/>
        <w:ind w:firstLineChars="200" w:firstLine="643"/>
        <w:rPr>
          <w:rFonts w:ascii="仿宋_GB2312" w:eastAsia="仿宋_GB2312" w:hAnsi="宋体" w:cs="宋体"/>
          <w:kern w:val="0"/>
          <w:sz w:val="32"/>
          <w:szCs w:val="32"/>
        </w:rPr>
      </w:pPr>
      <w:r>
        <w:rPr>
          <w:rFonts w:ascii="仿宋_GB2312" w:eastAsia="仿宋_GB2312" w:hAnsi="宋体" w:cs="宋体" w:hint="eastAsia"/>
          <w:b/>
          <w:kern w:val="0"/>
          <w:sz w:val="32"/>
          <w:szCs w:val="32"/>
        </w:rPr>
        <w:t>第二十九条</w:t>
      </w:r>
      <w:r>
        <w:rPr>
          <w:rFonts w:ascii="仿宋_GB2312" w:eastAsia="仿宋_GB2312" w:hAnsi="宋体" w:cs="宋体" w:hint="eastAsia"/>
          <w:kern w:val="0"/>
          <w:sz w:val="32"/>
          <w:szCs w:val="32"/>
        </w:rPr>
        <w:t xml:space="preserve">  学校根据人才培养和学科建设的需要</w:t>
      </w:r>
      <w:r>
        <w:rPr>
          <w:rFonts w:ascii="仿宋_GB2312" w:eastAsia="仿宋_GB2312" w:hAnsi="宋体" w:cs="Arial" w:hint="eastAsia"/>
          <w:kern w:val="0"/>
          <w:sz w:val="32"/>
          <w:szCs w:val="32"/>
        </w:rPr>
        <w:t>自主</w:t>
      </w:r>
      <w:r>
        <w:rPr>
          <w:rFonts w:ascii="仿宋_GB2312" w:eastAsia="仿宋_GB2312" w:hAnsi="宋体" w:cs="宋体" w:hint="eastAsia"/>
          <w:kern w:val="0"/>
          <w:sz w:val="32"/>
          <w:szCs w:val="32"/>
        </w:rPr>
        <w:t>设置若干学院</w:t>
      </w:r>
      <w:r>
        <w:rPr>
          <w:rFonts w:ascii="仿宋_GB2312" w:eastAsia="仿宋_GB2312" w:hAnsi="宋体" w:cs="Arial" w:hint="eastAsia"/>
          <w:kern w:val="0"/>
          <w:sz w:val="32"/>
          <w:szCs w:val="32"/>
        </w:rPr>
        <w:t>（部、系）</w:t>
      </w:r>
      <w:r>
        <w:rPr>
          <w:rFonts w:ascii="仿宋_GB2312" w:eastAsia="仿宋_GB2312" w:hAnsi="宋体" w:cs="宋体" w:hint="eastAsia"/>
          <w:kern w:val="0"/>
          <w:sz w:val="32"/>
          <w:szCs w:val="32"/>
        </w:rPr>
        <w:t>，并根据发展需要适当予以调整。</w:t>
      </w:r>
    </w:p>
    <w:p w:rsidR="00A126CD" w:rsidRDefault="000E6C15">
      <w:pPr>
        <w:spacing w:line="600" w:lineRule="exact"/>
        <w:ind w:firstLineChars="200" w:firstLine="640"/>
        <w:rPr>
          <w:rFonts w:ascii="仿宋_GB2312" w:eastAsia="仿宋_GB2312"/>
          <w:sz w:val="32"/>
          <w:szCs w:val="32"/>
        </w:rPr>
      </w:pPr>
      <w:r>
        <w:rPr>
          <w:rFonts w:ascii="仿宋_GB2312" w:eastAsia="仿宋_GB2312" w:hint="eastAsia"/>
          <w:sz w:val="32"/>
          <w:szCs w:val="32"/>
        </w:rPr>
        <w:t>学院（部、系）作为人才培养、科学研究、学科建设的具体组织实施单位，在学校授权范围内实行自主管理。</w:t>
      </w:r>
    </w:p>
    <w:p w:rsidR="00A126CD" w:rsidRDefault="000E6C15">
      <w:pPr>
        <w:spacing w:line="600" w:lineRule="exact"/>
        <w:ind w:firstLineChars="200" w:firstLine="643"/>
        <w:rPr>
          <w:rFonts w:ascii="仿宋_GB2312" w:eastAsia="仿宋_GB2312"/>
          <w:sz w:val="32"/>
          <w:szCs w:val="32"/>
        </w:rPr>
      </w:pPr>
      <w:r>
        <w:rPr>
          <w:rFonts w:ascii="仿宋_GB2312" w:eastAsia="仿宋_GB2312" w:hint="eastAsia"/>
          <w:b/>
          <w:sz w:val="32"/>
          <w:szCs w:val="32"/>
        </w:rPr>
        <w:t>第三十条</w:t>
      </w:r>
      <w:r>
        <w:rPr>
          <w:rFonts w:ascii="仿宋_GB2312" w:eastAsia="仿宋_GB2312" w:hint="eastAsia"/>
          <w:sz w:val="32"/>
          <w:szCs w:val="32"/>
        </w:rPr>
        <w:t xml:space="preserve">  学院（部、系）根据工作需要和党员人数，经学校党委批准，设立党的基层委员会、总支部委员会、支部委员会。学院（部、系）党组织应当强化政治功能，履行政治责任和各项</w:t>
      </w:r>
      <w:r>
        <w:rPr>
          <w:rFonts w:ascii="仿宋_GB2312" w:eastAsia="仿宋_GB2312" w:hint="eastAsia"/>
          <w:sz w:val="32"/>
          <w:szCs w:val="32"/>
        </w:rPr>
        <w:lastRenderedPageBreak/>
        <w:t>工作职责，保证教学科研管理等各项任务完成，支持本单位行政领导班子和负责人开展工作，健全集体领导、党政分工合作、协调运行的工作机制。</w:t>
      </w:r>
    </w:p>
    <w:p w:rsidR="00A126CD" w:rsidRDefault="000E6C15">
      <w:pPr>
        <w:widowControl/>
        <w:spacing w:line="600" w:lineRule="exact"/>
        <w:ind w:firstLineChars="200" w:firstLine="643"/>
        <w:rPr>
          <w:rFonts w:ascii="仿宋_GB2312" w:eastAsia="仿宋_GB2312" w:hAnsi="宋体" w:cs="Arial"/>
          <w:kern w:val="0"/>
          <w:sz w:val="32"/>
          <w:szCs w:val="32"/>
        </w:rPr>
      </w:pPr>
      <w:r>
        <w:rPr>
          <w:rFonts w:ascii="仿宋_GB2312" w:eastAsia="仿宋_GB2312" w:hAnsi="宋体" w:cs="Arial" w:hint="eastAsia"/>
          <w:b/>
          <w:kern w:val="0"/>
          <w:sz w:val="32"/>
          <w:szCs w:val="32"/>
        </w:rPr>
        <w:t>第三十一条</w:t>
      </w:r>
      <w:r>
        <w:rPr>
          <w:rFonts w:ascii="仿宋_GB2312" w:eastAsia="仿宋_GB2312" w:hAnsi="宋体" w:cs="Arial" w:hint="eastAsia"/>
          <w:kern w:val="0"/>
          <w:sz w:val="32"/>
          <w:szCs w:val="32"/>
        </w:rPr>
        <w:t xml:space="preserve">  院长（主任）是学院（</w:t>
      </w:r>
      <w:r>
        <w:rPr>
          <w:rFonts w:ascii="仿宋_GB2312" w:eastAsia="仿宋_GB2312" w:hint="eastAsia"/>
          <w:sz w:val="32"/>
          <w:szCs w:val="32"/>
        </w:rPr>
        <w:t>部、系</w:t>
      </w:r>
      <w:r>
        <w:rPr>
          <w:rFonts w:ascii="仿宋_GB2312" w:eastAsia="仿宋_GB2312" w:hAnsi="宋体" w:cs="Arial" w:hint="eastAsia"/>
          <w:kern w:val="0"/>
          <w:sz w:val="32"/>
          <w:szCs w:val="32"/>
        </w:rPr>
        <w:t>）行政负责人，负责学科建设、教学、科学研究和其他行政事务管理。副院长（副主任）协助院长（主任）行使管理职能。</w:t>
      </w:r>
    </w:p>
    <w:p w:rsidR="00A126CD" w:rsidRDefault="000E6C15">
      <w:pPr>
        <w:widowControl/>
        <w:spacing w:line="600" w:lineRule="exact"/>
        <w:ind w:firstLineChars="200" w:firstLine="643"/>
        <w:rPr>
          <w:rFonts w:ascii="仿宋_GB2312" w:eastAsia="仿宋_GB2312" w:hAnsi="宋体" w:cs="Arial"/>
          <w:kern w:val="0"/>
          <w:sz w:val="32"/>
          <w:szCs w:val="32"/>
        </w:rPr>
      </w:pPr>
      <w:r>
        <w:rPr>
          <w:rFonts w:ascii="仿宋_GB2312" w:eastAsia="仿宋_GB2312" w:hAnsi="宋体" w:cs="Arial" w:hint="eastAsia"/>
          <w:b/>
          <w:kern w:val="0"/>
          <w:sz w:val="32"/>
          <w:szCs w:val="32"/>
        </w:rPr>
        <w:t>第三十二条</w:t>
      </w:r>
      <w:r>
        <w:rPr>
          <w:rFonts w:ascii="仿宋_GB2312" w:eastAsia="仿宋_GB2312" w:hAnsi="宋体" w:cs="Arial" w:hint="eastAsia"/>
          <w:kern w:val="0"/>
          <w:sz w:val="32"/>
          <w:szCs w:val="32"/>
        </w:rPr>
        <w:t xml:space="preserve">  学院（部、系）实行党组织会议和党政联席会议制度。学院（部、系）党组织会议按照党内有关规定召开。学院（部、系）通过党政联席会议，讨论和决定本单位重要事项。</w:t>
      </w:r>
    </w:p>
    <w:p w:rsidR="00A126CD" w:rsidRDefault="000E6C15">
      <w:pPr>
        <w:widowControl/>
        <w:spacing w:line="600" w:lineRule="exact"/>
        <w:ind w:firstLineChars="200" w:firstLine="643"/>
        <w:rPr>
          <w:rFonts w:ascii="仿宋_GB2312" w:eastAsia="仿宋_GB2312" w:hAnsi="宋体" w:cs="Arial"/>
          <w:b/>
          <w:kern w:val="0"/>
          <w:sz w:val="32"/>
          <w:szCs w:val="32"/>
        </w:rPr>
      </w:pPr>
      <w:r>
        <w:rPr>
          <w:rFonts w:ascii="仿宋_GB2312" w:eastAsia="仿宋_GB2312" w:hAnsi="宋体" w:cs="Arial" w:hint="eastAsia"/>
          <w:b/>
          <w:kern w:val="0"/>
          <w:sz w:val="32"/>
          <w:szCs w:val="32"/>
        </w:rPr>
        <w:t>第三十三条</w:t>
      </w:r>
      <w:r>
        <w:rPr>
          <w:rFonts w:ascii="仿宋_GB2312" w:eastAsia="仿宋_GB2312" w:hAnsi="宋体" w:cs="Arial" w:hint="eastAsia"/>
          <w:kern w:val="0"/>
          <w:sz w:val="32"/>
          <w:szCs w:val="32"/>
        </w:rPr>
        <w:t xml:space="preserve">  </w:t>
      </w:r>
      <w:r>
        <w:rPr>
          <w:rFonts w:ascii="仿宋_GB2312" w:eastAsia="仿宋_GB2312" w:hAnsi="宋体" w:cs="宋体" w:hint="eastAsia"/>
          <w:kern w:val="0"/>
          <w:sz w:val="32"/>
          <w:szCs w:val="32"/>
        </w:rPr>
        <w:t>学院设立教授委员会。教授委员会是学院的最高学术机构，在学校学术委员会指导下开展工作，行使学院学术事务的审议、评定、咨询和监督等职权。</w:t>
      </w:r>
    </w:p>
    <w:p w:rsidR="00A126CD" w:rsidRDefault="000E6C15">
      <w:pPr>
        <w:widowControl/>
        <w:spacing w:line="600" w:lineRule="exact"/>
        <w:ind w:firstLineChars="200" w:firstLine="643"/>
        <w:rPr>
          <w:rFonts w:ascii="仿宋_GB2312" w:eastAsia="仿宋_GB2312" w:hAnsi="宋体" w:cs="Arial"/>
          <w:kern w:val="0"/>
          <w:sz w:val="32"/>
          <w:szCs w:val="32"/>
        </w:rPr>
      </w:pPr>
      <w:r>
        <w:rPr>
          <w:rFonts w:ascii="仿宋_GB2312" w:eastAsia="仿宋_GB2312" w:hAnsi="宋体" w:cs="宋体" w:hint="eastAsia"/>
          <w:b/>
          <w:kern w:val="0"/>
          <w:sz w:val="32"/>
          <w:szCs w:val="32"/>
        </w:rPr>
        <w:t xml:space="preserve">第三十四条  </w:t>
      </w:r>
      <w:r>
        <w:rPr>
          <w:rFonts w:ascii="仿宋_GB2312" w:eastAsia="仿宋_GB2312" w:hAnsi="宋体" w:cs="宋体" w:hint="eastAsia"/>
          <w:kern w:val="0"/>
          <w:sz w:val="32"/>
          <w:szCs w:val="32"/>
        </w:rPr>
        <w:t>学校设立若干独立建制的研究中心（院、所）、工程中心和重点实验室等研究机构。</w:t>
      </w:r>
    </w:p>
    <w:p w:rsidR="00A126CD" w:rsidRDefault="000E6C15" w:rsidP="00DA4D1B">
      <w:pPr>
        <w:pStyle w:val="1"/>
        <w:spacing w:beforeLines="50" w:before="156" w:afterLines="50" w:after="156" w:line="600" w:lineRule="exact"/>
        <w:jc w:val="center"/>
        <w:rPr>
          <w:rFonts w:ascii="黑体" w:eastAsia="黑体" w:hAnsi="黑体"/>
          <w:b w:val="0"/>
          <w:kern w:val="0"/>
          <w:sz w:val="32"/>
          <w:szCs w:val="32"/>
        </w:rPr>
      </w:pPr>
      <w:bookmarkStart w:id="16" w:name="_Toc59524113"/>
      <w:bookmarkStart w:id="17" w:name="_Toc7170"/>
      <w:r>
        <w:rPr>
          <w:rFonts w:ascii="黑体" w:eastAsia="黑体" w:hAnsi="黑体" w:hint="eastAsia"/>
          <w:b w:val="0"/>
          <w:kern w:val="0"/>
          <w:sz w:val="32"/>
          <w:szCs w:val="32"/>
        </w:rPr>
        <w:t>第五章  教职工</w:t>
      </w:r>
      <w:bookmarkEnd w:id="16"/>
      <w:bookmarkEnd w:id="17"/>
    </w:p>
    <w:p w:rsidR="00A126CD" w:rsidRDefault="000E6C15">
      <w:pPr>
        <w:widowControl/>
        <w:spacing w:line="600" w:lineRule="exact"/>
        <w:ind w:firstLineChars="200" w:firstLine="643"/>
        <w:rPr>
          <w:rFonts w:ascii="仿宋_GB2312" w:eastAsia="仿宋_GB2312" w:hAnsi="宋体" w:cs="Arial"/>
          <w:kern w:val="0"/>
          <w:sz w:val="32"/>
          <w:szCs w:val="32"/>
        </w:rPr>
      </w:pPr>
      <w:r>
        <w:rPr>
          <w:rFonts w:ascii="仿宋_GB2312" w:eastAsia="仿宋_GB2312" w:hAnsi="宋体" w:cs="Arial" w:hint="eastAsia"/>
          <w:b/>
          <w:kern w:val="0"/>
          <w:sz w:val="32"/>
          <w:szCs w:val="32"/>
        </w:rPr>
        <w:t>第三十五条</w:t>
      </w:r>
      <w:r>
        <w:rPr>
          <w:rFonts w:ascii="仿宋_GB2312" w:eastAsia="仿宋_GB2312" w:hAnsi="宋体" w:cs="Arial" w:hint="eastAsia"/>
          <w:kern w:val="0"/>
          <w:sz w:val="32"/>
          <w:szCs w:val="32"/>
        </w:rPr>
        <w:t xml:space="preserve">  学校教职工按照岗位职能和工作任务的不同，分为教师及其他专业技术人员、管理人员和工勤人员等。</w:t>
      </w:r>
    </w:p>
    <w:p w:rsidR="00A126CD" w:rsidRDefault="000E6C15">
      <w:pPr>
        <w:widowControl/>
        <w:spacing w:line="600" w:lineRule="exact"/>
        <w:ind w:firstLineChars="200" w:firstLine="643"/>
        <w:rPr>
          <w:rFonts w:ascii="仿宋_GB2312" w:eastAsia="仿宋_GB2312" w:hAnsi="宋体" w:cs="Arial"/>
          <w:kern w:val="0"/>
          <w:sz w:val="32"/>
          <w:szCs w:val="32"/>
        </w:rPr>
      </w:pPr>
      <w:r>
        <w:rPr>
          <w:rFonts w:ascii="仿宋_GB2312" w:eastAsia="仿宋_GB2312" w:hAnsi="宋体" w:cs="Arial" w:hint="eastAsia"/>
          <w:b/>
          <w:kern w:val="0"/>
          <w:sz w:val="32"/>
          <w:szCs w:val="32"/>
        </w:rPr>
        <w:t>第三十六条</w:t>
      </w:r>
      <w:r>
        <w:rPr>
          <w:rFonts w:ascii="仿宋_GB2312" w:eastAsia="仿宋_GB2312" w:hAnsi="宋体" w:cs="Arial" w:hint="eastAsia"/>
          <w:kern w:val="0"/>
          <w:sz w:val="32"/>
          <w:szCs w:val="32"/>
        </w:rPr>
        <w:t xml:space="preserve">  学校对教职工实行下列聘用制度：</w:t>
      </w:r>
    </w:p>
    <w:p w:rsidR="00A126CD" w:rsidRDefault="000E6C15">
      <w:pPr>
        <w:widowControl/>
        <w:spacing w:line="600" w:lineRule="exact"/>
        <w:ind w:firstLineChars="200" w:firstLine="640"/>
        <w:rPr>
          <w:rFonts w:ascii="仿宋_GB2312" w:eastAsia="仿宋_GB2312" w:hAnsi="宋体" w:cs="Arial"/>
          <w:kern w:val="0"/>
          <w:sz w:val="32"/>
          <w:szCs w:val="32"/>
        </w:rPr>
      </w:pPr>
      <w:r>
        <w:rPr>
          <w:rFonts w:ascii="仿宋_GB2312" w:eastAsia="仿宋_GB2312" w:hAnsi="宋体" w:cs="Arial" w:hint="eastAsia"/>
          <w:kern w:val="0"/>
          <w:sz w:val="32"/>
          <w:szCs w:val="32"/>
        </w:rPr>
        <w:t>（一）教师及其他专业技术人员的资格认证和岗位聘用制度。</w:t>
      </w:r>
    </w:p>
    <w:p w:rsidR="00A126CD" w:rsidRDefault="000E6C15">
      <w:pPr>
        <w:widowControl/>
        <w:spacing w:line="600" w:lineRule="exact"/>
        <w:ind w:firstLineChars="200" w:firstLine="640"/>
        <w:rPr>
          <w:rFonts w:ascii="仿宋_GB2312" w:eastAsia="仿宋_GB2312" w:hAnsi="宋体" w:cs="Arial"/>
          <w:kern w:val="0"/>
          <w:sz w:val="32"/>
          <w:szCs w:val="32"/>
        </w:rPr>
      </w:pPr>
      <w:r>
        <w:rPr>
          <w:rFonts w:ascii="仿宋_GB2312" w:eastAsia="仿宋_GB2312" w:hAnsi="宋体" w:cs="Arial" w:hint="eastAsia"/>
          <w:kern w:val="0"/>
          <w:sz w:val="32"/>
          <w:szCs w:val="32"/>
        </w:rPr>
        <w:t>（二）管理人员的岗位聘用制度。</w:t>
      </w:r>
    </w:p>
    <w:p w:rsidR="00A126CD" w:rsidRDefault="000E6C15">
      <w:pPr>
        <w:widowControl/>
        <w:spacing w:line="600" w:lineRule="exact"/>
        <w:ind w:firstLineChars="200" w:firstLine="640"/>
        <w:rPr>
          <w:rFonts w:ascii="仿宋_GB2312" w:eastAsia="仿宋_GB2312" w:hAnsi="宋体" w:cs="Arial"/>
          <w:kern w:val="0"/>
          <w:sz w:val="32"/>
          <w:szCs w:val="32"/>
        </w:rPr>
      </w:pPr>
      <w:r>
        <w:rPr>
          <w:rFonts w:ascii="仿宋_GB2312" w:eastAsia="仿宋_GB2312" w:hAnsi="宋体" w:cs="Arial" w:hint="eastAsia"/>
          <w:kern w:val="0"/>
          <w:sz w:val="32"/>
          <w:szCs w:val="32"/>
        </w:rPr>
        <w:lastRenderedPageBreak/>
        <w:t>（三）工勤人员的劳动合同、岗位聘用制度。</w:t>
      </w:r>
    </w:p>
    <w:p w:rsidR="00A126CD" w:rsidRDefault="000E6C15">
      <w:pPr>
        <w:widowControl/>
        <w:spacing w:line="600" w:lineRule="exact"/>
        <w:ind w:firstLineChars="200" w:firstLine="643"/>
        <w:rPr>
          <w:rFonts w:ascii="仿宋_GB2312" w:eastAsia="仿宋_GB2312" w:hAnsi="宋体" w:cs="宋体"/>
          <w:kern w:val="0"/>
          <w:sz w:val="32"/>
          <w:szCs w:val="32"/>
        </w:rPr>
      </w:pPr>
      <w:r>
        <w:rPr>
          <w:rFonts w:ascii="仿宋_GB2312" w:eastAsia="仿宋_GB2312" w:hAnsi="宋体" w:cs="宋体" w:hint="eastAsia"/>
          <w:b/>
          <w:kern w:val="0"/>
          <w:sz w:val="32"/>
          <w:szCs w:val="32"/>
        </w:rPr>
        <w:t>第三十七条</w:t>
      </w:r>
      <w:r>
        <w:rPr>
          <w:rFonts w:ascii="仿宋_GB2312" w:eastAsia="仿宋_GB2312" w:hAnsi="宋体" w:cs="宋体" w:hint="eastAsia"/>
          <w:kern w:val="0"/>
          <w:sz w:val="32"/>
          <w:szCs w:val="32"/>
        </w:rPr>
        <w:t xml:space="preserve">  教师是学校办学的主要依靠力量。学校尊重和爱护教师，为教师开展教学和科学研究等提供必要的条件和保障。</w:t>
      </w:r>
    </w:p>
    <w:p w:rsidR="00A126CD" w:rsidRDefault="000E6C15">
      <w:pPr>
        <w:widowControl/>
        <w:spacing w:line="600" w:lineRule="exact"/>
        <w:ind w:firstLineChars="200" w:firstLine="643"/>
        <w:rPr>
          <w:rFonts w:ascii="仿宋_GB2312" w:eastAsia="仿宋_GB2312" w:hAnsi="宋体" w:cs="宋体"/>
          <w:kern w:val="0"/>
          <w:sz w:val="32"/>
          <w:szCs w:val="32"/>
        </w:rPr>
      </w:pPr>
      <w:r>
        <w:rPr>
          <w:rFonts w:ascii="仿宋_GB2312" w:eastAsia="仿宋_GB2312" w:hAnsi="宋体" w:cs="宋体" w:hint="eastAsia"/>
          <w:b/>
          <w:kern w:val="0"/>
          <w:sz w:val="32"/>
          <w:szCs w:val="32"/>
        </w:rPr>
        <w:t>第三十八条</w:t>
      </w:r>
      <w:r>
        <w:rPr>
          <w:rFonts w:ascii="仿宋_GB2312" w:eastAsia="仿宋_GB2312" w:hAnsi="宋体" w:cs="宋体" w:hint="eastAsia"/>
          <w:kern w:val="0"/>
          <w:sz w:val="32"/>
          <w:szCs w:val="32"/>
        </w:rPr>
        <w:t xml:space="preserve">  教师及其他专业技术人员按照岗位职责从事教育教学、科学研究和社会服务等工作。</w:t>
      </w:r>
    </w:p>
    <w:p w:rsidR="00A126CD" w:rsidRDefault="000E6C15">
      <w:pPr>
        <w:widowControl/>
        <w:spacing w:line="60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管理人员、工勤人员为学校人才培养、科学研究等工作提供服务和保障。</w:t>
      </w:r>
    </w:p>
    <w:p w:rsidR="00A126CD" w:rsidRDefault="000E6C15">
      <w:pPr>
        <w:widowControl/>
        <w:spacing w:line="600" w:lineRule="exact"/>
        <w:ind w:firstLineChars="200" w:firstLine="643"/>
        <w:rPr>
          <w:rFonts w:ascii="仿宋_GB2312" w:eastAsia="仿宋_GB2312" w:hAnsi="宋体" w:cs="宋体"/>
          <w:kern w:val="0"/>
          <w:sz w:val="32"/>
          <w:szCs w:val="32"/>
        </w:rPr>
      </w:pPr>
      <w:r>
        <w:rPr>
          <w:rFonts w:ascii="仿宋_GB2312" w:eastAsia="仿宋_GB2312" w:hAnsi="宋体" w:cs="宋体" w:hint="eastAsia"/>
          <w:b/>
          <w:kern w:val="0"/>
          <w:sz w:val="32"/>
          <w:szCs w:val="32"/>
        </w:rPr>
        <w:t>第三十九条</w:t>
      </w:r>
      <w:r>
        <w:rPr>
          <w:rFonts w:ascii="仿宋_GB2312" w:eastAsia="仿宋_GB2312" w:hAnsi="宋体" w:cs="宋体" w:hint="eastAsia"/>
          <w:kern w:val="0"/>
          <w:sz w:val="32"/>
          <w:szCs w:val="32"/>
        </w:rPr>
        <w:t xml:space="preserve">  学校依据公平、公正、公开原则，定期对所聘教职工履行岗位职责情况进行考核，考核结果作为其聘任、晋升、奖惩、解聘的依据。</w:t>
      </w:r>
    </w:p>
    <w:p w:rsidR="00A126CD" w:rsidRDefault="000E6C15">
      <w:pPr>
        <w:widowControl/>
        <w:spacing w:line="600" w:lineRule="exact"/>
        <w:ind w:firstLineChars="200" w:firstLine="643"/>
        <w:rPr>
          <w:rFonts w:ascii="仿宋_GB2312" w:eastAsia="仿宋_GB2312" w:hAnsi="宋体" w:cs="宋体"/>
          <w:kern w:val="0"/>
          <w:sz w:val="32"/>
          <w:szCs w:val="32"/>
        </w:rPr>
      </w:pPr>
      <w:r>
        <w:rPr>
          <w:rFonts w:ascii="仿宋_GB2312" w:eastAsia="仿宋_GB2312" w:hAnsi="宋体" w:cs="Arial" w:hint="eastAsia"/>
          <w:b/>
          <w:kern w:val="0"/>
          <w:sz w:val="32"/>
          <w:szCs w:val="32"/>
        </w:rPr>
        <w:t>第四十条</w:t>
      </w:r>
      <w:r>
        <w:rPr>
          <w:rFonts w:ascii="仿宋_GB2312" w:eastAsia="仿宋_GB2312" w:hAnsi="宋体" w:cs="Arial" w:hint="eastAsia"/>
          <w:kern w:val="0"/>
          <w:sz w:val="32"/>
          <w:szCs w:val="32"/>
        </w:rPr>
        <w:t xml:space="preserve">  学校教职工享有下列权利：</w:t>
      </w:r>
    </w:p>
    <w:p w:rsidR="00A126CD" w:rsidRDefault="000E6C15">
      <w:pPr>
        <w:spacing w:line="600" w:lineRule="exact"/>
        <w:ind w:firstLineChars="200" w:firstLine="640"/>
        <w:rPr>
          <w:rFonts w:ascii="仿宋_GB2312" w:eastAsia="仿宋_GB2312" w:hAnsi="宋体" w:cs="Arial"/>
          <w:kern w:val="0"/>
          <w:sz w:val="32"/>
          <w:szCs w:val="32"/>
        </w:rPr>
      </w:pPr>
      <w:r>
        <w:rPr>
          <w:rFonts w:ascii="仿宋_GB2312" w:eastAsia="仿宋_GB2312" w:hAnsi="宋体" w:cs="宋体" w:hint="eastAsia"/>
          <w:kern w:val="0"/>
          <w:sz w:val="32"/>
          <w:szCs w:val="32"/>
        </w:rPr>
        <w:t>（一）公平使用学校的公共资源、享受福利待遇。</w:t>
      </w:r>
    </w:p>
    <w:p w:rsidR="00A126CD" w:rsidRDefault="000E6C15">
      <w:pPr>
        <w:spacing w:line="60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（二）公平获得自身发展所需的相应工作机会和条件。</w:t>
      </w:r>
    </w:p>
    <w:p w:rsidR="00A126CD" w:rsidRDefault="000E6C15">
      <w:pPr>
        <w:spacing w:line="60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（三）公平取得教师资格和其他专业技术资格，获得专业技术职务评聘机会。</w:t>
      </w:r>
    </w:p>
    <w:p w:rsidR="00A126CD" w:rsidRDefault="000E6C15">
      <w:pPr>
        <w:spacing w:line="60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（四）公平获得各级各类奖励及各种荣誉称号。</w:t>
      </w:r>
    </w:p>
    <w:p w:rsidR="00A126CD" w:rsidRDefault="000E6C15">
      <w:pPr>
        <w:spacing w:line="60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（五）公平获得境内外学习、交流、进修机会。</w:t>
      </w:r>
    </w:p>
    <w:p w:rsidR="00A126CD" w:rsidRDefault="000E6C15">
      <w:pPr>
        <w:spacing w:line="60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（六）在品德、能力和业绩等方面获得公正评价。</w:t>
      </w:r>
    </w:p>
    <w:p w:rsidR="00A126CD" w:rsidRDefault="000E6C15">
      <w:pPr>
        <w:spacing w:line="60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（七）参与民主管理，对学校改革、建设和发展及关涉切身利益的重大事项提出意见和建议。</w:t>
      </w:r>
    </w:p>
    <w:p w:rsidR="00A126CD" w:rsidRDefault="000E6C15">
      <w:pPr>
        <w:widowControl/>
        <w:spacing w:line="60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lastRenderedPageBreak/>
        <w:t>（八）就职称评聘、福利待遇、评优评奖、纪律处分等事项表达异议和提出申诉。</w:t>
      </w:r>
    </w:p>
    <w:p w:rsidR="00A126CD" w:rsidRDefault="000E6C15">
      <w:pPr>
        <w:widowControl/>
        <w:spacing w:line="600" w:lineRule="exact"/>
        <w:ind w:firstLineChars="200" w:firstLine="640"/>
        <w:rPr>
          <w:rFonts w:ascii="仿宋_GB2312" w:eastAsia="仿宋_GB2312" w:hAnsi="宋体" w:cs="宋体"/>
          <w:spacing w:val="-20"/>
          <w:kern w:val="0"/>
          <w:sz w:val="32"/>
          <w:szCs w:val="32"/>
        </w:rPr>
      </w:pPr>
      <w:r>
        <w:rPr>
          <w:rFonts w:ascii="仿宋_GB2312" w:eastAsia="仿宋_GB2312" w:hAnsi="宋体" w:cs="宋体" w:hint="eastAsia"/>
          <w:kern w:val="0"/>
          <w:sz w:val="32"/>
          <w:szCs w:val="32"/>
        </w:rPr>
        <w:t>（九）法律法规、学校规章、聘任合同或劳动合同规定的其他权利。</w:t>
      </w:r>
    </w:p>
    <w:p w:rsidR="00A126CD" w:rsidRDefault="000E6C15">
      <w:pPr>
        <w:widowControl/>
        <w:spacing w:line="600" w:lineRule="exact"/>
        <w:ind w:firstLineChars="200" w:firstLine="643"/>
        <w:rPr>
          <w:rFonts w:ascii="仿宋_GB2312" w:eastAsia="仿宋_GB2312" w:hAnsi="宋体" w:cs="Arial"/>
          <w:kern w:val="0"/>
          <w:sz w:val="32"/>
          <w:szCs w:val="32"/>
        </w:rPr>
      </w:pPr>
      <w:r>
        <w:rPr>
          <w:rFonts w:ascii="仿宋_GB2312" w:eastAsia="仿宋_GB2312" w:hAnsi="宋体" w:cs="Arial" w:hint="eastAsia"/>
          <w:b/>
          <w:kern w:val="0"/>
          <w:sz w:val="32"/>
          <w:szCs w:val="32"/>
        </w:rPr>
        <w:t>第四十一条</w:t>
      </w:r>
      <w:r>
        <w:rPr>
          <w:rFonts w:ascii="仿宋_GB2312" w:eastAsia="仿宋_GB2312" w:hAnsi="宋体" w:cs="Arial" w:hint="eastAsia"/>
          <w:kern w:val="0"/>
          <w:sz w:val="32"/>
          <w:szCs w:val="32"/>
        </w:rPr>
        <w:t xml:space="preserve">  学校教职工应履行下列义务：</w:t>
      </w:r>
    </w:p>
    <w:p w:rsidR="00A126CD" w:rsidRDefault="000E6C15">
      <w:pPr>
        <w:widowControl/>
        <w:spacing w:line="600" w:lineRule="exact"/>
        <w:ind w:firstLineChars="200" w:firstLine="640"/>
        <w:rPr>
          <w:rFonts w:ascii="仿宋_GB2312" w:eastAsia="仿宋_GB2312" w:hAnsi="宋体" w:cs="Arial"/>
          <w:kern w:val="0"/>
          <w:sz w:val="32"/>
          <w:szCs w:val="32"/>
        </w:rPr>
      </w:pPr>
      <w:r>
        <w:rPr>
          <w:rFonts w:ascii="仿宋_GB2312" w:eastAsia="仿宋_GB2312" w:hAnsi="宋体" w:cs="宋体" w:hint="eastAsia"/>
          <w:kern w:val="0"/>
          <w:sz w:val="32"/>
          <w:szCs w:val="32"/>
        </w:rPr>
        <w:t>（一）忠诚教育事业，勤奋工作，尽职尽责。</w:t>
      </w:r>
    </w:p>
    <w:p w:rsidR="00A126CD" w:rsidRDefault="000E6C15">
      <w:pPr>
        <w:widowControl/>
        <w:spacing w:line="600" w:lineRule="exact"/>
        <w:ind w:firstLineChars="200" w:firstLine="640"/>
        <w:rPr>
          <w:rFonts w:ascii="仿宋_GB2312" w:eastAsia="仿宋_GB2312" w:hAnsi="宋体" w:cs="Arial"/>
          <w:kern w:val="0"/>
          <w:sz w:val="32"/>
          <w:szCs w:val="32"/>
        </w:rPr>
      </w:pPr>
      <w:r>
        <w:rPr>
          <w:rFonts w:ascii="仿宋_GB2312" w:eastAsia="仿宋_GB2312" w:hAnsi="宋体" w:cs="宋体" w:hint="eastAsia"/>
          <w:kern w:val="0"/>
          <w:sz w:val="32"/>
          <w:szCs w:val="32"/>
        </w:rPr>
        <w:t>（二）尊重和爱护学生，教书育人，管理育人，服务育人。</w:t>
      </w:r>
    </w:p>
    <w:p w:rsidR="00A126CD" w:rsidRDefault="000E6C15">
      <w:pPr>
        <w:widowControl/>
        <w:spacing w:line="600" w:lineRule="exact"/>
        <w:ind w:firstLineChars="200" w:firstLine="640"/>
        <w:rPr>
          <w:rFonts w:ascii="仿宋_GB2312" w:eastAsia="仿宋_GB2312" w:hAnsi="宋体" w:cs="Arial"/>
          <w:kern w:val="0"/>
          <w:sz w:val="32"/>
          <w:szCs w:val="32"/>
        </w:rPr>
      </w:pPr>
      <w:r>
        <w:rPr>
          <w:rFonts w:ascii="仿宋_GB2312" w:eastAsia="仿宋_GB2312" w:hAnsi="宋体" w:cs="宋体" w:hint="eastAsia"/>
          <w:kern w:val="0"/>
          <w:sz w:val="32"/>
          <w:szCs w:val="32"/>
        </w:rPr>
        <w:t>（三）恪守职业道德，遵守学术规范。</w:t>
      </w:r>
    </w:p>
    <w:p w:rsidR="00A126CD" w:rsidRDefault="000E6C15">
      <w:pPr>
        <w:widowControl/>
        <w:spacing w:line="600" w:lineRule="exact"/>
        <w:ind w:firstLineChars="200" w:firstLine="640"/>
        <w:rPr>
          <w:rFonts w:ascii="仿宋_GB2312" w:eastAsia="仿宋_GB2312" w:hAnsi="宋体" w:cs="Arial"/>
          <w:kern w:val="0"/>
          <w:sz w:val="32"/>
          <w:szCs w:val="32"/>
        </w:rPr>
      </w:pPr>
      <w:r>
        <w:rPr>
          <w:rFonts w:ascii="仿宋_GB2312" w:eastAsia="仿宋_GB2312" w:hAnsi="宋体" w:cs="宋体" w:hint="eastAsia"/>
          <w:kern w:val="0"/>
          <w:sz w:val="32"/>
          <w:szCs w:val="32"/>
        </w:rPr>
        <w:t>（四）珍惜和维护学校荣誉，维护学校利益。</w:t>
      </w:r>
    </w:p>
    <w:p w:rsidR="00A126CD" w:rsidRDefault="000E6C15">
      <w:pPr>
        <w:widowControl/>
        <w:spacing w:line="60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（五）遵守学校规章制度。</w:t>
      </w:r>
    </w:p>
    <w:p w:rsidR="00A126CD" w:rsidRDefault="000E6C15">
      <w:pPr>
        <w:widowControl/>
        <w:spacing w:line="600" w:lineRule="exact"/>
        <w:ind w:firstLineChars="200" w:firstLine="640"/>
        <w:rPr>
          <w:rFonts w:ascii="仿宋_GB2312" w:eastAsia="仿宋_GB2312" w:hAnsi="宋体" w:cs="Arial"/>
          <w:kern w:val="0"/>
          <w:sz w:val="32"/>
          <w:szCs w:val="32"/>
        </w:rPr>
      </w:pPr>
      <w:r>
        <w:rPr>
          <w:rFonts w:ascii="仿宋_GB2312" w:eastAsia="仿宋_GB2312" w:hAnsi="宋体" w:cs="宋体" w:hint="eastAsia"/>
          <w:kern w:val="0"/>
          <w:sz w:val="32"/>
          <w:szCs w:val="32"/>
        </w:rPr>
        <w:t>（六）法律、法规、规章规定的其他义务。</w:t>
      </w:r>
    </w:p>
    <w:p w:rsidR="00A126CD" w:rsidRDefault="000E6C15">
      <w:pPr>
        <w:widowControl/>
        <w:spacing w:line="600" w:lineRule="exact"/>
        <w:ind w:firstLineChars="200" w:firstLine="643"/>
        <w:rPr>
          <w:rFonts w:ascii="仿宋_GB2312" w:eastAsia="仿宋_GB2312" w:hAnsi="宋体" w:cs="Arial"/>
          <w:kern w:val="0"/>
          <w:sz w:val="32"/>
          <w:szCs w:val="32"/>
        </w:rPr>
      </w:pPr>
      <w:r>
        <w:rPr>
          <w:rFonts w:ascii="仿宋_GB2312" w:eastAsia="仿宋_GB2312" w:hAnsi="宋体" w:cs="Arial" w:hint="eastAsia"/>
          <w:b/>
          <w:kern w:val="0"/>
          <w:sz w:val="32"/>
          <w:szCs w:val="32"/>
        </w:rPr>
        <w:t>第四十二条</w:t>
      </w:r>
      <w:r>
        <w:rPr>
          <w:rFonts w:ascii="仿宋_GB2312" w:eastAsia="仿宋_GB2312" w:hAnsi="宋体" w:cs="Arial" w:hint="eastAsia"/>
          <w:kern w:val="0"/>
          <w:sz w:val="32"/>
          <w:szCs w:val="32"/>
        </w:rPr>
        <w:t xml:space="preserve">  学校尊重和爱护人才，维护学术民主与学术自由。学校建立健全各类进修、培训制度。</w:t>
      </w:r>
    </w:p>
    <w:p w:rsidR="00A126CD" w:rsidRDefault="000E6C15">
      <w:pPr>
        <w:widowControl/>
        <w:spacing w:line="600" w:lineRule="exact"/>
        <w:ind w:firstLineChars="200" w:firstLine="643"/>
        <w:rPr>
          <w:rFonts w:ascii="仿宋_GB2312" w:eastAsia="仿宋_GB2312" w:hAnsi="宋体" w:cs="Arial"/>
          <w:kern w:val="0"/>
          <w:sz w:val="32"/>
          <w:szCs w:val="32"/>
        </w:rPr>
      </w:pPr>
      <w:r>
        <w:rPr>
          <w:rFonts w:ascii="仿宋_GB2312" w:eastAsia="仿宋_GB2312" w:hAnsi="宋体" w:cs="Arial" w:hint="eastAsia"/>
          <w:b/>
          <w:kern w:val="0"/>
          <w:sz w:val="32"/>
          <w:szCs w:val="32"/>
        </w:rPr>
        <w:t>第四十三条</w:t>
      </w:r>
      <w:r>
        <w:rPr>
          <w:rFonts w:ascii="仿宋_GB2312" w:eastAsia="仿宋_GB2312" w:hAnsi="宋体" w:cs="Arial" w:hint="eastAsia"/>
          <w:kern w:val="0"/>
          <w:sz w:val="32"/>
          <w:szCs w:val="32"/>
        </w:rPr>
        <w:t xml:space="preserve">  学校依法建立教职工权利保护机制，维护教职工合法权益。</w:t>
      </w:r>
    </w:p>
    <w:p w:rsidR="00A126CD" w:rsidRDefault="000E6C15">
      <w:pPr>
        <w:widowControl/>
        <w:spacing w:line="600" w:lineRule="exact"/>
        <w:ind w:firstLineChars="200" w:firstLine="643"/>
        <w:rPr>
          <w:rFonts w:ascii="仿宋_GB2312" w:eastAsia="仿宋_GB2312" w:hAnsi="宋体" w:cs="宋体"/>
          <w:kern w:val="0"/>
          <w:sz w:val="32"/>
          <w:szCs w:val="32"/>
        </w:rPr>
      </w:pPr>
      <w:r>
        <w:rPr>
          <w:rFonts w:ascii="仿宋_GB2312" w:eastAsia="仿宋_GB2312" w:hAnsi="宋体" w:cs="宋体" w:hint="eastAsia"/>
          <w:b/>
          <w:kern w:val="0"/>
          <w:sz w:val="32"/>
          <w:szCs w:val="32"/>
        </w:rPr>
        <w:t>第</w:t>
      </w:r>
      <w:r>
        <w:rPr>
          <w:rFonts w:ascii="仿宋_GB2312" w:eastAsia="仿宋_GB2312" w:hAnsi="宋体" w:cs="Arial" w:hint="eastAsia"/>
          <w:b/>
          <w:kern w:val="0"/>
          <w:sz w:val="32"/>
          <w:szCs w:val="32"/>
        </w:rPr>
        <w:t>四十四</w:t>
      </w:r>
      <w:r>
        <w:rPr>
          <w:rFonts w:ascii="仿宋_GB2312" w:eastAsia="仿宋_GB2312" w:hAnsi="宋体" w:cs="宋体" w:hint="eastAsia"/>
          <w:b/>
          <w:kern w:val="0"/>
          <w:sz w:val="32"/>
          <w:szCs w:val="32"/>
        </w:rPr>
        <w:t>条</w:t>
      </w:r>
      <w:r>
        <w:rPr>
          <w:rFonts w:ascii="仿宋_GB2312" w:eastAsia="仿宋_GB2312" w:hAnsi="宋体" w:cs="宋体" w:hint="eastAsia"/>
          <w:kern w:val="0"/>
          <w:sz w:val="32"/>
          <w:szCs w:val="32"/>
        </w:rPr>
        <w:t xml:space="preserve">  学校根据教学、科研、管理等需要，适当聘任非事业编制人员，其考核、评聘、奖惩等参照事业编制人员执行。</w:t>
      </w:r>
    </w:p>
    <w:p w:rsidR="00A126CD" w:rsidRDefault="000E6C15" w:rsidP="00DA4D1B">
      <w:pPr>
        <w:pStyle w:val="1"/>
        <w:spacing w:beforeLines="50" w:before="156" w:afterLines="50" w:after="156" w:line="600" w:lineRule="exact"/>
        <w:jc w:val="center"/>
        <w:rPr>
          <w:rFonts w:ascii="黑体" w:eastAsia="黑体" w:hAnsi="黑体"/>
          <w:b w:val="0"/>
          <w:kern w:val="0"/>
          <w:sz w:val="32"/>
          <w:szCs w:val="32"/>
        </w:rPr>
      </w:pPr>
      <w:bookmarkStart w:id="18" w:name="_Toc59524114"/>
      <w:bookmarkStart w:id="19" w:name="_Toc13771"/>
      <w:r>
        <w:rPr>
          <w:rFonts w:ascii="黑体" w:eastAsia="黑体" w:hAnsi="黑体" w:hint="eastAsia"/>
          <w:b w:val="0"/>
          <w:kern w:val="0"/>
          <w:sz w:val="32"/>
          <w:szCs w:val="32"/>
        </w:rPr>
        <w:t>第六章  学  生</w:t>
      </w:r>
      <w:bookmarkEnd w:id="18"/>
      <w:bookmarkEnd w:id="19"/>
    </w:p>
    <w:p w:rsidR="00A126CD" w:rsidRDefault="000E6C15">
      <w:pPr>
        <w:widowControl/>
        <w:spacing w:line="600" w:lineRule="exact"/>
        <w:ind w:firstLineChars="200" w:firstLine="643"/>
        <w:rPr>
          <w:rFonts w:ascii="仿宋_GB2312" w:eastAsia="仿宋_GB2312" w:hAnsi="宋体" w:cs="宋体"/>
          <w:kern w:val="0"/>
          <w:sz w:val="32"/>
          <w:szCs w:val="32"/>
        </w:rPr>
      </w:pPr>
      <w:r>
        <w:rPr>
          <w:rFonts w:ascii="仿宋_GB2312" w:eastAsia="仿宋_GB2312" w:hAnsi="宋体" w:cs="Arial" w:hint="eastAsia"/>
          <w:b/>
          <w:kern w:val="0"/>
          <w:sz w:val="32"/>
          <w:szCs w:val="32"/>
        </w:rPr>
        <w:t>第四十五条</w:t>
      </w:r>
      <w:r>
        <w:rPr>
          <w:rFonts w:ascii="仿宋_GB2312" w:eastAsia="仿宋_GB2312" w:hAnsi="宋体" w:cs="Arial" w:hint="eastAsia"/>
          <w:kern w:val="0"/>
          <w:sz w:val="32"/>
          <w:szCs w:val="32"/>
        </w:rPr>
        <w:t xml:space="preserve">  </w:t>
      </w:r>
      <w:r>
        <w:rPr>
          <w:rFonts w:ascii="仿宋_GB2312" w:eastAsia="仿宋_GB2312" w:hAnsi="宋体" w:cs="宋体" w:hint="eastAsia"/>
          <w:kern w:val="0"/>
          <w:sz w:val="32"/>
          <w:szCs w:val="32"/>
        </w:rPr>
        <w:t>学生是指依法取得学校入学资格，具有学校注册学籍的受教育者。学生是学校教育教学活动的主体。</w:t>
      </w:r>
    </w:p>
    <w:p w:rsidR="00A126CD" w:rsidRDefault="000E6C15">
      <w:pPr>
        <w:widowControl/>
        <w:spacing w:line="600" w:lineRule="exact"/>
        <w:ind w:firstLineChars="200" w:firstLine="643"/>
        <w:rPr>
          <w:rFonts w:ascii="仿宋_GB2312" w:eastAsia="仿宋_GB2312" w:hAnsiTheme="minorHAnsi" w:cstheme="minorBidi"/>
          <w:sz w:val="32"/>
          <w:szCs w:val="32"/>
        </w:rPr>
      </w:pPr>
      <w:r>
        <w:rPr>
          <w:rFonts w:ascii="仿宋_GB2312" w:eastAsia="仿宋_GB2312" w:hAnsi="宋体" w:cs="Arial" w:hint="eastAsia"/>
          <w:b/>
          <w:kern w:val="0"/>
          <w:sz w:val="32"/>
          <w:szCs w:val="32"/>
        </w:rPr>
        <w:lastRenderedPageBreak/>
        <w:t>第四十六条</w:t>
      </w:r>
      <w:r>
        <w:rPr>
          <w:rFonts w:ascii="仿宋_GB2312" w:eastAsia="仿宋_GB2312" w:hAnsi="宋体" w:cs="Arial" w:hint="eastAsia"/>
          <w:kern w:val="0"/>
          <w:sz w:val="32"/>
          <w:szCs w:val="32"/>
        </w:rPr>
        <w:t xml:space="preserve">  </w:t>
      </w:r>
      <w:r>
        <w:rPr>
          <w:rFonts w:ascii="仿宋_GB2312" w:eastAsia="仿宋_GB2312" w:hAnsiTheme="minorHAnsi" w:cstheme="minorBidi" w:hint="eastAsia"/>
          <w:sz w:val="32"/>
          <w:szCs w:val="32"/>
        </w:rPr>
        <w:t>学生在校期间依法享有下列权利：</w:t>
      </w:r>
    </w:p>
    <w:p w:rsidR="00A126CD" w:rsidRDefault="000E6C15">
      <w:pPr>
        <w:spacing w:line="600" w:lineRule="exact"/>
        <w:ind w:firstLineChars="200" w:firstLine="640"/>
        <w:rPr>
          <w:rFonts w:ascii="仿宋_GB2312" w:eastAsia="仿宋_GB2312" w:hAnsiTheme="minorHAnsi" w:cstheme="minorBidi"/>
          <w:sz w:val="32"/>
          <w:szCs w:val="32"/>
        </w:rPr>
      </w:pPr>
      <w:r>
        <w:rPr>
          <w:rFonts w:ascii="仿宋_GB2312" w:eastAsia="仿宋_GB2312" w:hAnsiTheme="minorHAnsi" w:cstheme="minorBidi" w:hint="eastAsia"/>
          <w:sz w:val="32"/>
          <w:szCs w:val="32"/>
        </w:rPr>
        <w:t>（一）参加学校教育教学计划安排的各项活动，使用学校提供的教育教学资源。</w:t>
      </w:r>
    </w:p>
    <w:p w:rsidR="00A126CD" w:rsidRDefault="000E6C15">
      <w:pPr>
        <w:spacing w:line="600" w:lineRule="exact"/>
        <w:ind w:firstLineChars="200" w:firstLine="640"/>
        <w:rPr>
          <w:rFonts w:ascii="仿宋_GB2312" w:eastAsia="仿宋_GB2312" w:hAnsiTheme="minorHAnsi" w:cstheme="minorBidi"/>
          <w:sz w:val="32"/>
          <w:szCs w:val="32"/>
        </w:rPr>
      </w:pPr>
      <w:r>
        <w:rPr>
          <w:rFonts w:ascii="仿宋_GB2312" w:eastAsia="仿宋_GB2312" w:hAnsiTheme="minorHAnsi" w:cstheme="minorBidi" w:hint="eastAsia"/>
          <w:sz w:val="32"/>
          <w:szCs w:val="32"/>
        </w:rPr>
        <w:t>（二）参加社会实践、志愿服务、勤工助学、文娱体育及科技文化创新等活动，获得就业创业指导和服务。</w:t>
      </w:r>
    </w:p>
    <w:p w:rsidR="00A126CD" w:rsidRDefault="000E6C15">
      <w:pPr>
        <w:spacing w:line="600" w:lineRule="exact"/>
        <w:ind w:firstLineChars="200" w:firstLine="640"/>
        <w:rPr>
          <w:rFonts w:ascii="仿宋_GB2312" w:eastAsia="仿宋_GB2312" w:hAnsiTheme="minorHAnsi" w:cstheme="minorBidi"/>
          <w:sz w:val="32"/>
          <w:szCs w:val="32"/>
        </w:rPr>
      </w:pPr>
      <w:r>
        <w:rPr>
          <w:rFonts w:ascii="仿宋_GB2312" w:eastAsia="仿宋_GB2312" w:hAnsiTheme="minorHAnsi" w:cstheme="minorBidi" w:hint="eastAsia"/>
          <w:sz w:val="32"/>
          <w:szCs w:val="32"/>
        </w:rPr>
        <w:t>（三）申请奖学金、助学金及助学贷款。</w:t>
      </w:r>
    </w:p>
    <w:p w:rsidR="00A126CD" w:rsidRDefault="000E6C15">
      <w:pPr>
        <w:widowControl/>
        <w:spacing w:line="600" w:lineRule="exact"/>
        <w:ind w:firstLineChars="200" w:firstLine="640"/>
        <w:rPr>
          <w:rFonts w:ascii="仿宋_GB2312" w:eastAsia="仿宋_GB2312"/>
          <w:sz w:val="32"/>
          <w:szCs w:val="32"/>
        </w:rPr>
      </w:pPr>
      <w:r>
        <w:rPr>
          <w:rFonts w:ascii="仿宋_GB2312" w:eastAsia="仿宋_GB2312" w:hAnsiTheme="minorHAnsi" w:cstheme="minorBidi" w:hint="eastAsia"/>
          <w:sz w:val="32"/>
          <w:szCs w:val="32"/>
        </w:rPr>
        <w:t>（四）在思想品德、学业成绩等方面获得科学、公正评价，完成学校规定学业后获得相应的学历证书、学位证书。</w:t>
      </w:r>
    </w:p>
    <w:p w:rsidR="00A126CD" w:rsidRDefault="000E6C15">
      <w:pPr>
        <w:spacing w:line="600" w:lineRule="exact"/>
        <w:ind w:firstLineChars="200" w:firstLine="640"/>
        <w:rPr>
          <w:rFonts w:ascii="仿宋_GB2312" w:eastAsia="仿宋_GB2312" w:hAnsiTheme="minorHAnsi" w:cstheme="minorBidi"/>
          <w:sz w:val="32"/>
          <w:szCs w:val="32"/>
        </w:rPr>
      </w:pPr>
      <w:r>
        <w:rPr>
          <w:rFonts w:ascii="仿宋_GB2312" w:eastAsia="仿宋_GB2312" w:hAnsiTheme="minorHAnsi" w:cstheme="minorBidi" w:hint="eastAsia"/>
          <w:sz w:val="32"/>
          <w:szCs w:val="32"/>
        </w:rPr>
        <w:t>（五）在校内组织、参加学生团体，以适当方式参与学校管理，对学校与学生权益相关事务享有知情权、参与权、表达权和监督权。</w:t>
      </w:r>
    </w:p>
    <w:p w:rsidR="00A126CD" w:rsidRDefault="000E6C15">
      <w:pPr>
        <w:spacing w:line="600" w:lineRule="exact"/>
        <w:ind w:firstLineChars="200" w:firstLine="640"/>
        <w:rPr>
          <w:rFonts w:ascii="仿宋_GB2312" w:eastAsia="仿宋_GB2312" w:hAnsiTheme="minorHAnsi" w:cstheme="minorBidi"/>
          <w:sz w:val="32"/>
          <w:szCs w:val="32"/>
        </w:rPr>
      </w:pPr>
      <w:r>
        <w:rPr>
          <w:rFonts w:ascii="仿宋_GB2312" w:eastAsia="仿宋_GB2312" w:hAnsiTheme="minorHAnsi" w:cstheme="minorBidi" w:hint="eastAsia"/>
          <w:sz w:val="32"/>
          <w:szCs w:val="32"/>
        </w:rPr>
        <w:t>（六）对学校给予的处理或者处分有异议，向学校、教育行政部门提出申诉，对学校、教职员工侵犯其人身权、财产权等合法权益的行为，提出申诉或者依法提起诉讼。</w:t>
      </w:r>
    </w:p>
    <w:p w:rsidR="00A126CD" w:rsidRDefault="000E6C15">
      <w:pPr>
        <w:spacing w:line="600" w:lineRule="exact"/>
        <w:ind w:firstLineChars="200" w:firstLine="640"/>
        <w:rPr>
          <w:rFonts w:ascii="仿宋_GB2312" w:eastAsia="仿宋_GB2312"/>
          <w:sz w:val="32"/>
          <w:szCs w:val="32"/>
        </w:rPr>
      </w:pPr>
      <w:r>
        <w:rPr>
          <w:rFonts w:ascii="仿宋_GB2312" w:eastAsia="仿宋_GB2312" w:hAnsiTheme="minorHAnsi" w:cstheme="minorBidi" w:hint="eastAsia"/>
          <w:sz w:val="32"/>
          <w:szCs w:val="32"/>
        </w:rPr>
        <w:t>（七）法律、法规规定的其他权利。</w:t>
      </w:r>
    </w:p>
    <w:p w:rsidR="00A126CD" w:rsidRDefault="000E6C15">
      <w:pPr>
        <w:widowControl/>
        <w:spacing w:line="600" w:lineRule="exact"/>
        <w:ind w:firstLineChars="200" w:firstLine="643"/>
        <w:rPr>
          <w:rFonts w:ascii="仿宋_GB2312" w:eastAsia="仿宋_GB2312" w:hAnsiTheme="minorHAnsi" w:cstheme="minorBidi"/>
          <w:sz w:val="32"/>
          <w:szCs w:val="32"/>
        </w:rPr>
      </w:pPr>
      <w:r>
        <w:rPr>
          <w:rFonts w:ascii="仿宋_GB2312" w:eastAsia="仿宋_GB2312" w:hAnsi="宋体" w:cs="Arial" w:hint="eastAsia"/>
          <w:b/>
          <w:kern w:val="0"/>
          <w:sz w:val="32"/>
          <w:szCs w:val="32"/>
        </w:rPr>
        <w:t>第四十七条</w:t>
      </w:r>
      <w:r>
        <w:rPr>
          <w:rFonts w:ascii="仿宋_GB2312" w:eastAsia="仿宋_GB2312" w:hAnsi="宋体" w:cs="Arial" w:hint="eastAsia"/>
          <w:kern w:val="0"/>
          <w:sz w:val="32"/>
          <w:szCs w:val="32"/>
        </w:rPr>
        <w:t xml:space="preserve">  </w:t>
      </w:r>
      <w:r>
        <w:rPr>
          <w:rFonts w:ascii="仿宋_GB2312" w:eastAsia="仿宋_GB2312" w:hAnsiTheme="minorHAnsi" w:cstheme="minorBidi" w:hint="eastAsia"/>
          <w:sz w:val="32"/>
          <w:szCs w:val="32"/>
        </w:rPr>
        <w:t>学生在校期间依法履行下列义务：</w:t>
      </w:r>
    </w:p>
    <w:p w:rsidR="00A126CD" w:rsidRDefault="000E6C15">
      <w:pPr>
        <w:spacing w:line="600" w:lineRule="exact"/>
        <w:ind w:firstLineChars="200" w:firstLine="640"/>
        <w:rPr>
          <w:rFonts w:ascii="仿宋_GB2312" w:eastAsia="仿宋_GB2312" w:hAnsiTheme="minorHAnsi" w:cstheme="minorBidi"/>
          <w:sz w:val="32"/>
          <w:szCs w:val="32"/>
        </w:rPr>
      </w:pPr>
      <w:r>
        <w:rPr>
          <w:rFonts w:ascii="仿宋_GB2312" w:eastAsia="仿宋_GB2312" w:hAnsiTheme="minorHAnsi" w:cstheme="minorBidi" w:hint="eastAsia"/>
          <w:sz w:val="32"/>
          <w:szCs w:val="32"/>
        </w:rPr>
        <w:t>（一）遵守宪法和法律、法规。</w:t>
      </w:r>
    </w:p>
    <w:p w:rsidR="00A126CD" w:rsidRDefault="000E6C15">
      <w:pPr>
        <w:spacing w:line="600" w:lineRule="exact"/>
        <w:ind w:firstLineChars="200" w:firstLine="640"/>
        <w:rPr>
          <w:rFonts w:ascii="仿宋_GB2312" w:eastAsia="仿宋_GB2312" w:hAnsiTheme="minorHAnsi" w:cstheme="minorBidi"/>
          <w:sz w:val="32"/>
          <w:szCs w:val="32"/>
        </w:rPr>
      </w:pPr>
      <w:r>
        <w:rPr>
          <w:rFonts w:ascii="仿宋_GB2312" w:eastAsia="仿宋_GB2312" w:hAnsiTheme="minorHAnsi" w:cstheme="minorBidi" w:hint="eastAsia"/>
          <w:sz w:val="32"/>
          <w:szCs w:val="32"/>
        </w:rPr>
        <w:t>（二）遵守学校章程和规章制度。</w:t>
      </w:r>
    </w:p>
    <w:p w:rsidR="00A126CD" w:rsidRDefault="000E6C15">
      <w:pPr>
        <w:spacing w:line="600" w:lineRule="exact"/>
        <w:ind w:firstLineChars="200" w:firstLine="640"/>
        <w:rPr>
          <w:rFonts w:ascii="仿宋_GB2312" w:eastAsia="仿宋_GB2312" w:hAnsiTheme="minorHAnsi" w:cstheme="minorBidi"/>
          <w:sz w:val="32"/>
          <w:szCs w:val="32"/>
        </w:rPr>
      </w:pPr>
      <w:r>
        <w:rPr>
          <w:rFonts w:ascii="仿宋_GB2312" w:eastAsia="仿宋_GB2312" w:hAnsiTheme="minorHAnsi" w:cstheme="minorBidi" w:hint="eastAsia"/>
          <w:sz w:val="32"/>
          <w:szCs w:val="32"/>
        </w:rPr>
        <w:t>（三）恪守学术道德，完成规定学业。</w:t>
      </w:r>
    </w:p>
    <w:p w:rsidR="00A126CD" w:rsidRDefault="000E6C15">
      <w:pPr>
        <w:spacing w:line="600" w:lineRule="exact"/>
        <w:ind w:firstLineChars="200" w:firstLine="640"/>
        <w:rPr>
          <w:rFonts w:ascii="仿宋_GB2312" w:eastAsia="仿宋_GB2312" w:hAnsiTheme="minorHAnsi" w:cstheme="minorBidi"/>
          <w:sz w:val="32"/>
          <w:szCs w:val="32"/>
        </w:rPr>
      </w:pPr>
      <w:r>
        <w:rPr>
          <w:rFonts w:ascii="仿宋_GB2312" w:eastAsia="仿宋_GB2312" w:hAnsiTheme="minorHAnsi" w:cstheme="minorBidi" w:hint="eastAsia"/>
          <w:sz w:val="32"/>
          <w:szCs w:val="32"/>
        </w:rPr>
        <w:t>（四）按规定缴纳学费及有关费用，履行获得贷学金及助学金的相应义务。</w:t>
      </w:r>
    </w:p>
    <w:p w:rsidR="00A126CD" w:rsidRDefault="000E6C15">
      <w:pPr>
        <w:spacing w:line="600" w:lineRule="exact"/>
        <w:ind w:firstLineChars="200" w:firstLine="640"/>
        <w:rPr>
          <w:rFonts w:ascii="仿宋_GB2312" w:eastAsia="仿宋_GB2312" w:hAnsiTheme="minorHAnsi" w:cstheme="minorBidi"/>
          <w:sz w:val="32"/>
          <w:szCs w:val="32"/>
        </w:rPr>
      </w:pPr>
      <w:r>
        <w:rPr>
          <w:rFonts w:ascii="仿宋_GB2312" w:eastAsia="仿宋_GB2312" w:hAnsiTheme="minorHAnsi" w:cstheme="minorBidi" w:hint="eastAsia"/>
          <w:sz w:val="32"/>
          <w:szCs w:val="32"/>
        </w:rPr>
        <w:lastRenderedPageBreak/>
        <w:t>（五）遵守学生行为规范，尊敬师长，养成良好的思想品德和行为习惯。</w:t>
      </w:r>
    </w:p>
    <w:p w:rsidR="00A126CD" w:rsidRDefault="000E6C15">
      <w:pPr>
        <w:widowControl/>
        <w:spacing w:line="600" w:lineRule="exact"/>
        <w:ind w:firstLineChars="200" w:firstLine="640"/>
        <w:rPr>
          <w:rFonts w:ascii="仿宋_GB2312" w:eastAsia="仿宋_GB2312" w:hAnsi="宋体" w:cs="宋体"/>
          <w:kern w:val="0"/>
          <w:sz w:val="32"/>
          <w:szCs w:val="32"/>
        </w:rPr>
      </w:pPr>
      <w:r>
        <w:rPr>
          <w:rFonts w:ascii="仿宋_GB2312" w:eastAsia="仿宋_GB2312" w:hAnsiTheme="minorHAnsi" w:cstheme="minorBidi" w:hint="eastAsia"/>
          <w:sz w:val="32"/>
          <w:szCs w:val="32"/>
        </w:rPr>
        <w:t>（六）法律、法规规定的其他义务。</w:t>
      </w:r>
    </w:p>
    <w:p w:rsidR="00A126CD" w:rsidRDefault="000E6C15">
      <w:pPr>
        <w:widowControl/>
        <w:spacing w:line="600" w:lineRule="exact"/>
        <w:ind w:firstLineChars="200" w:firstLine="643"/>
        <w:rPr>
          <w:rFonts w:ascii="仿宋_GB2312" w:eastAsia="仿宋_GB2312" w:hAnsi="宋体" w:cs="宋体"/>
          <w:kern w:val="0"/>
          <w:sz w:val="32"/>
          <w:szCs w:val="32"/>
        </w:rPr>
      </w:pPr>
      <w:r>
        <w:rPr>
          <w:rFonts w:ascii="仿宋_GB2312" w:eastAsia="仿宋_GB2312" w:hAnsi="宋体" w:cs="宋体" w:hint="eastAsia"/>
          <w:b/>
          <w:kern w:val="0"/>
          <w:sz w:val="32"/>
          <w:szCs w:val="32"/>
        </w:rPr>
        <w:t>第四十八条</w:t>
      </w:r>
      <w:r>
        <w:rPr>
          <w:rFonts w:ascii="仿宋_GB2312" w:eastAsia="仿宋_GB2312" w:hAnsi="宋体" w:cs="宋体" w:hint="eastAsia"/>
          <w:kern w:val="0"/>
          <w:sz w:val="32"/>
          <w:szCs w:val="32"/>
        </w:rPr>
        <w:t xml:space="preserve">  学校实行学生学年综合考评制度，考评结果作为学生评先评优和进行奖励的依据。</w:t>
      </w:r>
    </w:p>
    <w:p w:rsidR="00A126CD" w:rsidRDefault="000E6C15">
      <w:pPr>
        <w:widowControl/>
        <w:spacing w:line="600" w:lineRule="exact"/>
        <w:ind w:firstLineChars="200" w:firstLine="643"/>
        <w:rPr>
          <w:rFonts w:ascii="仿宋_GB2312" w:eastAsia="仿宋_GB2312" w:hAnsi="宋体" w:cs="宋体"/>
          <w:kern w:val="0"/>
          <w:sz w:val="32"/>
          <w:szCs w:val="32"/>
        </w:rPr>
      </w:pPr>
      <w:r>
        <w:rPr>
          <w:rFonts w:ascii="仿宋_GB2312" w:eastAsia="仿宋_GB2312" w:hAnsi="宋体" w:cs="宋体" w:hint="eastAsia"/>
          <w:b/>
          <w:kern w:val="0"/>
          <w:sz w:val="32"/>
          <w:szCs w:val="32"/>
        </w:rPr>
        <w:t>第四十九条</w:t>
      </w:r>
      <w:r>
        <w:rPr>
          <w:rFonts w:ascii="仿宋_GB2312" w:eastAsia="仿宋_GB2312" w:hAnsi="宋体" w:cs="宋体" w:hint="eastAsia"/>
          <w:kern w:val="0"/>
          <w:sz w:val="32"/>
          <w:szCs w:val="32"/>
        </w:rPr>
        <w:t xml:space="preserve">  学校建立健全学生奖惩制度，对品学兼优的学生予以奖励，对取得突出成绩和为学校争得荣誉的学生集体或个人进行表彰，对违纪学生予以相应的纪律处分。</w:t>
      </w:r>
    </w:p>
    <w:p w:rsidR="00A126CD" w:rsidRDefault="000E6C15">
      <w:pPr>
        <w:widowControl/>
        <w:spacing w:line="600" w:lineRule="exact"/>
        <w:ind w:firstLineChars="200" w:firstLine="643"/>
        <w:rPr>
          <w:rFonts w:ascii="仿宋_GB2312" w:eastAsia="仿宋_GB2312" w:hAnsi="宋体" w:cs="宋体"/>
          <w:kern w:val="0"/>
          <w:sz w:val="32"/>
          <w:szCs w:val="32"/>
        </w:rPr>
      </w:pPr>
      <w:r>
        <w:rPr>
          <w:rFonts w:ascii="仿宋_GB2312" w:eastAsia="仿宋_GB2312" w:hAnsi="宋体" w:cs="宋体" w:hint="eastAsia"/>
          <w:b/>
          <w:kern w:val="0"/>
          <w:sz w:val="32"/>
          <w:szCs w:val="32"/>
        </w:rPr>
        <w:t>第五十条</w:t>
      </w:r>
      <w:r>
        <w:rPr>
          <w:rFonts w:ascii="仿宋_GB2312" w:eastAsia="仿宋_GB2312" w:hAnsi="宋体" w:cs="宋体" w:hint="eastAsia"/>
          <w:kern w:val="0"/>
          <w:sz w:val="32"/>
          <w:szCs w:val="32"/>
        </w:rPr>
        <w:t xml:space="preserve">  学校关心家庭经济困难的学生，通过贷、助、补、减等方式予以资助。</w:t>
      </w:r>
    </w:p>
    <w:p w:rsidR="00A126CD" w:rsidRDefault="000E6C15">
      <w:pPr>
        <w:widowControl/>
        <w:spacing w:line="600" w:lineRule="exact"/>
        <w:ind w:firstLineChars="200" w:firstLine="643"/>
        <w:rPr>
          <w:rFonts w:ascii="仿宋_GB2312" w:eastAsia="仿宋_GB2312" w:hAnsi="宋体" w:cs="宋体"/>
          <w:kern w:val="0"/>
          <w:sz w:val="32"/>
          <w:szCs w:val="32"/>
        </w:rPr>
      </w:pPr>
      <w:r>
        <w:rPr>
          <w:rFonts w:ascii="仿宋_GB2312" w:eastAsia="仿宋_GB2312" w:hAnsi="宋体" w:cs="宋体" w:hint="eastAsia"/>
          <w:b/>
          <w:kern w:val="0"/>
          <w:sz w:val="32"/>
          <w:szCs w:val="32"/>
        </w:rPr>
        <w:t>第五十一条</w:t>
      </w:r>
      <w:r>
        <w:rPr>
          <w:rFonts w:ascii="仿宋_GB2312" w:eastAsia="仿宋_GB2312" w:hAnsi="宋体" w:cs="宋体" w:hint="eastAsia"/>
          <w:kern w:val="0"/>
          <w:sz w:val="32"/>
          <w:szCs w:val="32"/>
        </w:rPr>
        <w:t xml:space="preserve">  学校设立学生申诉处理委员会，建立健全学生权利保护制度与机制，维护学生合法权益。</w:t>
      </w:r>
    </w:p>
    <w:p w:rsidR="00A126CD" w:rsidRDefault="000E6C15">
      <w:pPr>
        <w:spacing w:line="600" w:lineRule="exact"/>
        <w:ind w:firstLineChars="200" w:firstLine="643"/>
        <w:rPr>
          <w:rFonts w:ascii="仿宋_GB2312" w:eastAsia="仿宋_GB2312"/>
          <w:sz w:val="32"/>
          <w:szCs w:val="32"/>
        </w:rPr>
      </w:pPr>
      <w:r>
        <w:rPr>
          <w:rFonts w:ascii="仿宋_GB2312" w:eastAsia="仿宋_GB2312" w:hint="eastAsia"/>
          <w:b/>
          <w:sz w:val="32"/>
          <w:szCs w:val="32"/>
        </w:rPr>
        <w:t>第五十二条</w:t>
      </w:r>
      <w:r>
        <w:rPr>
          <w:rFonts w:ascii="仿宋_GB2312" w:eastAsia="仿宋_GB2312" w:hint="eastAsia"/>
          <w:sz w:val="32"/>
          <w:szCs w:val="32"/>
        </w:rPr>
        <w:t xml:space="preserve">  在学校接受培训、成人教育、在职学习等其他受教育者，依法依规享有相应权利，履行相应义务。</w:t>
      </w:r>
      <w:bookmarkStart w:id="20" w:name="_Toc59524115"/>
    </w:p>
    <w:p w:rsidR="00A126CD" w:rsidRDefault="000E6C15" w:rsidP="00DA4D1B">
      <w:pPr>
        <w:pStyle w:val="1"/>
        <w:spacing w:beforeLines="50" w:before="156" w:afterLines="50" w:after="156" w:line="600" w:lineRule="exact"/>
        <w:jc w:val="center"/>
        <w:rPr>
          <w:rFonts w:ascii="黑体" w:eastAsia="黑体" w:hAnsi="黑体"/>
          <w:b w:val="0"/>
          <w:kern w:val="0"/>
          <w:sz w:val="32"/>
          <w:szCs w:val="32"/>
        </w:rPr>
      </w:pPr>
      <w:bookmarkStart w:id="21" w:name="_Toc3464"/>
      <w:r>
        <w:rPr>
          <w:rFonts w:ascii="黑体" w:eastAsia="黑体" w:hAnsi="黑体" w:hint="eastAsia"/>
          <w:b w:val="0"/>
          <w:kern w:val="0"/>
          <w:sz w:val="32"/>
          <w:szCs w:val="32"/>
        </w:rPr>
        <w:t>第七章  经费  资产  后勤</w:t>
      </w:r>
      <w:bookmarkEnd w:id="20"/>
      <w:bookmarkEnd w:id="21"/>
    </w:p>
    <w:p w:rsidR="00A126CD" w:rsidRDefault="000E6C15">
      <w:pPr>
        <w:widowControl/>
        <w:spacing w:line="600" w:lineRule="exact"/>
        <w:ind w:firstLineChars="200" w:firstLine="643"/>
        <w:rPr>
          <w:rFonts w:ascii="仿宋_GB2312" w:eastAsia="仿宋_GB2312" w:hAnsi="宋体" w:cs="宋体"/>
          <w:kern w:val="0"/>
          <w:sz w:val="32"/>
          <w:szCs w:val="32"/>
        </w:rPr>
      </w:pPr>
      <w:r>
        <w:rPr>
          <w:rFonts w:ascii="仿宋_GB2312" w:eastAsia="仿宋_GB2312" w:hAnsi="宋体" w:cs="宋体" w:hint="eastAsia"/>
          <w:b/>
          <w:kern w:val="0"/>
          <w:sz w:val="32"/>
          <w:szCs w:val="32"/>
        </w:rPr>
        <w:t>第五十三条</w:t>
      </w:r>
      <w:r>
        <w:rPr>
          <w:rFonts w:ascii="仿宋_GB2312" w:eastAsia="仿宋_GB2312" w:hAnsi="宋体" w:cs="宋体" w:hint="eastAsia"/>
          <w:kern w:val="0"/>
          <w:sz w:val="32"/>
          <w:szCs w:val="32"/>
        </w:rPr>
        <w:t xml:space="preserve">  学校经费来源主要包括财政拨款、事业收入、社会捐赠和其他收入，并以财政拨款为主。</w:t>
      </w:r>
    </w:p>
    <w:p w:rsidR="00A126CD" w:rsidRDefault="000E6C15">
      <w:pPr>
        <w:widowControl/>
        <w:spacing w:line="60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学校依据国家法律法规和规章制度实行学生收费制度。</w:t>
      </w:r>
    </w:p>
    <w:p w:rsidR="00A126CD" w:rsidRDefault="000E6C15">
      <w:pPr>
        <w:spacing w:line="600" w:lineRule="exact"/>
        <w:ind w:firstLineChars="200" w:firstLine="643"/>
        <w:rPr>
          <w:rFonts w:ascii="仿宋_GB2312" w:eastAsia="仿宋_GB2312"/>
          <w:sz w:val="32"/>
          <w:szCs w:val="32"/>
        </w:rPr>
      </w:pPr>
      <w:r>
        <w:rPr>
          <w:rFonts w:ascii="仿宋_GB2312" w:eastAsia="仿宋_GB2312" w:hint="eastAsia"/>
          <w:b/>
          <w:sz w:val="32"/>
          <w:szCs w:val="32"/>
        </w:rPr>
        <w:t>第五十四条</w:t>
      </w:r>
      <w:r>
        <w:rPr>
          <w:rFonts w:ascii="仿宋_GB2312" w:eastAsia="仿宋_GB2312" w:hint="eastAsia"/>
          <w:sz w:val="32"/>
          <w:szCs w:val="32"/>
        </w:rPr>
        <w:t xml:space="preserve">  学校建立健全财务管理制度，完善财务风险控制机制，构建财务监督体系，杜绝铺张浪费，提高使用效率，保</w:t>
      </w:r>
      <w:r>
        <w:rPr>
          <w:rFonts w:ascii="仿宋_GB2312" w:eastAsia="仿宋_GB2312" w:hint="eastAsia"/>
          <w:sz w:val="32"/>
          <w:szCs w:val="32"/>
        </w:rPr>
        <w:lastRenderedPageBreak/>
        <w:t>证资金运行安全。</w:t>
      </w:r>
    </w:p>
    <w:p w:rsidR="00A126CD" w:rsidRDefault="000E6C15">
      <w:pPr>
        <w:spacing w:line="600" w:lineRule="exact"/>
        <w:ind w:firstLineChars="200" w:firstLine="643"/>
        <w:rPr>
          <w:rFonts w:ascii="仿宋_GB2312" w:eastAsia="仿宋_GB2312"/>
          <w:sz w:val="32"/>
          <w:szCs w:val="32"/>
        </w:rPr>
      </w:pPr>
      <w:r>
        <w:rPr>
          <w:rFonts w:ascii="仿宋_GB2312" w:eastAsia="仿宋_GB2312" w:hint="eastAsia"/>
          <w:b/>
          <w:sz w:val="32"/>
          <w:szCs w:val="32"/>
        </w:rPr>
        <w:t>第五十五条</w:t>
      </w:r>
      <w:r>
        <w:rPr>
          <w:rFonts w:ascii="仿宋_GB2312" w:eastAsia="仿宋_GB2312" w:hint="eastAsia"/>
          <w:sz w:val="32"/>
          <w:szCs w:val="32"/>
        </w:rPr>
        <w:t xml:space="preserve">  学校建立健全国有资产管理制度，加强流动资产、固定资产、建设工程、无形资产等学校资产的管理。合理配置资源，提高资产使用效益，保障学校资产安全、完整。</w:t>
      </w:r>
    </w:p>
    <w:p w:rsidR="00A126CD" w:rsidRDefault="000E6C15">
      <w:pPr>
        <w:widowControl/>
        <w:spacing w:line="600" w:lineRule="exact"/>
        <w:ind w:firstLineChars="200" w:firstLine="643"/>
        <w:rPr>
          <w:rFonts w:ascii="仿宋_GB2312" w:eastAsia="仿宋_GB2312" w:hAnsi="宋体" w:cs="宋体"/>
          <w:kern w:val="0"/>
          <w:sz w:val="32"/>
          <w:szCs w:val="32"/>
        </w:rPr>
      </w:pPr>
      <w:r>
        <w:rPr>
          <w:rFonts w:ascii="仿宋_GB2312" w:eastAsia="仿宋_GB2312" w:hAnsi="宋体" w:cs="宋体" w:hint="eastAsia"/>
          <w:b/>
          <w:kern w:val="0"/>
          <w:sz w:val="32"/>
          <w:szCs w:val="32"/>
        </w:rPr>
        <w:t>第五十六条</w:t>
      </w:r>
      <w:r>
        <w:rPr>
          <w:rFonts w:ascii="仿宋_GB2312" w:eastAsia="仿宋_GB2312" w:hAnsi="宋体" w:cs="宋体" w:hint="eastAsia"/>
          <w:kern w:val="0"/>
          <w:sz w:val="32"/>
          <w:szCs w:val="32"/>
        </w:rPr>
        <w:t xml:space="preserve">  学校保护并合理利用校名、学校标志物和学校依法享有的知识产权。</w:t>
      </w:r>
    </w:p>
    <w:p w:rsidR="00A126CD" w:rsidRDefault="000E6C15">
      <w:pPr>
        <w:widowControl/>
        <w:spacing w:line="600" w:lineRule="exact"/>
        <w:ind w:firstLineChars="200" w:firstLine="643"/>
        <w:rPr>
          <w:rFonts w:ascii="仿宋_GB2312" w:eastAsia="仿宋_GB2312" w:hAnsi="宋体" w:cs="宋体"/>
          <w:kern w:val="0"/>
          <w:sz w:val="32"/>
          <w:szCs w:val="32"/>
        </w:rPr>
      </w:pPr>
      <w:r>
        <w:rPr>
          <w:rFonts w:ascii="仿宋_GB2312" w:eastAsia="仿宋_GB2312" w:hAnsi="宋体" w:cs="宋体" w:hint="eastAsia"/>
          <w:b/>
          <w:kern w:val="0"/>
          <w:sz w:val="32"/>
          <w:szCs w:val="32"/>
        </w:rPr>
        <w:t>第五十七条</w:t>
      </w:r>
      <w:r>
        <w:rPr>
          <w:rFonts w:ascii="仿宋_GB2312" w:eastAsia="仿宋_GB2312" w:hAnsi="宋体" w:cs="宋体" w:hint="eastAsia"/>
          <w:kern w:val="0"/>
          <w:sz w:val="32"/>
          <w:szCs w:val="32"/>
        </w:rPr>
        <w:t xml:space="preserve">  学校完善后勤管理和服务体系，接受师生员工监督，不断提升服务能力和品质。</w:t>
      </w:r>
    </w:p>
    <w:p w:rsidR="00A126CD" w:rsidRDefault="000E6C15" w:rsidP="00DA4D1B">
      <w:pPr>
        <w:pStyle w:val="1"/>
        <w:spacing w:beforeLines="50" w:before="156" w:afterLines="50" w:after="156" w:line="600" w:lineRule="exact"/>
        <w:jc w:val="center"/>
        <w:rPr>
          <w:rFonts w:ascii="黑体" w:eastAsia="黑体" w:hAnsi="黑体"/>
          <w:b w:val="0"/>
          <w:kern w:val="0"/>
          <w:sz w:val="32"/>
          <w:szCs w:val="32"/>
        </w:rPr>
      </w:pPr>
      <w:bookmarkStart w:id="22" w:name="_Toc59524116"/>
      <w:bookmarkStart w:id="23" w:name="_Toc3063"/>
      <w:r>
        <w:rPr>
          <w:rFonts w:ascii="黑体" w:eastAsia="黑体" w:hAnsi="黑体" w:hint="eastAsia"/>
          <w:b w:val="0"/>
          <w:kern w:val="0"/>
          <w:sz w:val="32"/>
          <w:szCs w:val="32"/>
        </w:rPr>
        <w:t>第八章  学校与社会</w:t>
      </w:r>
      <w:bookmarkEnd w:id="22"/>
      <w:bookmarkEnd w:id="23"/>
    </w:p>
    <w:p w:rsidR="00A126CD" w:rsidRDefault="000E6C15">
      <w:pPr>
        <w:widowControl/>
        <w:spacing w:line="600" w:lineRule="exact"/>
        <w:ind w:firstLineChars="200" w:firstLine="643"/>
        <w:rPr>
          <w:rFonts w:ascii="仿宋_GB2312" w:eastAsia="仿宋_GB2312" w:hAnsi="宋体" w:cs="宋体"/>
          <w:kern w:val="0"/>
          <w:sz w:val="32"/>
          <w:szCs w:val="32"/>
        </w:rPr>
      </w:pPr>
      <w:r>
        <w:rPr>
          <w:rFonts w:ascii="仿宋_GB2312" w:eastAsia="仿宋_GB2312" w:hAnsi="宋体" w:cs="宋体" w:hint="eastAsia"/>
          <w:b/>
          <w:kern w:val="0"/>
          <w:sz w:val="32"/>
          <w:szCs w:val="32"/>
        </w:rPr>
        <w:t>第五十八条</w:t>
      </w:r>
      <w:r>
        <w:rPr>
          <w:rFonts w:ascii="仿宋_GB2312" w:eastAsia="仿宋_GB2312" w:hAnsi="宋体" w:cs="宋体" w:hint="eastAsia"/>
          <w:kern w:val="0"/>
          <w:sz w:val="32"/>
          <w:szCs w:val="32"/>
        </w:rPr>
        <w:t xml:space="preserve">  学校依据国家法律法规及本章程自主管理学校内部事务，不受任何组织和个人的非法干涉。</w:t>
      </w:r>
    </w:p>
    <w:p w:rsidR="00A126CD" w:rsidRDefault="000E6C15">
      <w:pPr>
        <w:spacing w:line="600" w:lineRule="exact"/>
        <w:ind w:firstLineChars="200" w:firstLine="643"/>
        <w:rPr>
          <w:rFonts w:ascii="仿宋_GB2312" w:eastAsia="仿宋_GB2312" w:hAnsi="宋体" w:cs="宋体"/>
          <w:kern w:val="0"/>
          <w:sz w:val="32"/>
          <w:szCs w:val="32"/>
        </w:rPr>
      </w:pPr>
      <w:r>
        <w:rPr>
          <w:rFonts w:ascii="仿宋_GB2312" w:eastAsia="仿宋_GB2312" w:hAnsi="宋体" w:cs="宋体" w:hint="eastAsia"/>
          <w:b/>
          <w:kern w:val="0"/>
          <w:sz w:val="32"/>
          <w:szCs w:val="32"/>
        </w:rPr>
        <w:t>第五十九条</w:t>
      </w:r>
      <w:r>
        <w:rPr>
          <w:rFonts w:ascii="仿宋_GB2312" w:eastAsia="仿宋_GB2312" w:hAnsi="宋体" w:cs="宋体" w:hint="eastAsia"/>
          <w:kern w:val="0"/>
          <w:sz w:val="32"/>
          <w:szCs w:val="32"/>
        </w:rPr>
        <w:t xml:space="preserve">  学校主动接受社会监督和评价，依法实行信息公开制度，及时向社会发布办学信息。</w:t>
      </w:r>
    </w:p>
    <w:p w:rsidR="00A126CD" w:rsidRDefault="000E6C15">
      <w:pPr>
        <w:spacing w:line="600" w:lineRule="exact"/>
        <w:ind w:firstLineChars="200" w:firstLine="643"/>
        <w:rPr>
          <w:rFonts w:ascii="仿宋_GB2312" w:eastAsia="仿宋_GB2312" w:hAnsi="宋体" w:cs="宋体"/>
          <w:kern w:val="0"/>
          <w:sz w:val="32"/>
          <w:szCs w:val="32"/>
        </w:rPr>
      </w:pPr>
      <w:r>
        <w:rPr>
          <w:rFonts w:ascii="仿宋_GB2312" w:eastAsia="仿宋_GB2312" w:hAnsi="宋体" w:cs="宋体" w:hint="eastAsia"/>
          <w:b/>
          <w:kern w:val="0"/>
          <w:sz w:val="32"/>
          <w:szCs w:val="32"/>
        </w:rPr>
        <w:t>第六十条</w:t>
      </w:r>
      <w:r>
        <w:rPr>
          <w:rFonts w:ascii="仿宋_GB2312" w:eastAsia="仿宋_GB2312" w:hAnsi="宋体" w:cs="宋体" w:hint="eastAsia"/>
          <w:kern w:val="0"/>
          <w:sz w:val="32"/>
          <w:szCs w:val="32"/>
        </w:rPr>
        <w:t xml:space="preserve">  学校积极开展与政府部门、科研院所、企事业单位、社会团体等组织和机构的合作，根据社会需求与自身优势，为社会和相关行业发展提供服务，争取社会各方的支持和帮助。</w:t>
      </w:r>
    </w:p>
    <w:p w:rsidR="00A126CD" w:rsidRDefault="000E6C15">
      <w:pPr>
        <w:widowControl/>
        <w:spacing w:line="600" w:lineRule="exact"/>
        <w:ind w:firstLineChars="200" w:firstLine="643"/>
        <w:rPr>
          <w:rFonts w:ascii="仿宋_GB2312" w:eastAsia="仿宋_GB2312" w:hAnsi="宋体" w:cs="宋体"/>
          <w:kern w:val="0"/>
          <w:sz w:val="32"/>
          <w:szCs w:val="32"/>
        </w:rPr>
      </w:pPr>
      <w:r>
        <w:rPr>
          <w:rFonts w:ascii="仿宋_GB2312" w:eastAsia="仿宋_GB2312" w:hAnsi="宋体" w:cs="Arial" w:hint="eastAsia"/>
          <w:b/>
          <w:kern w:val="0"/>
          <w:sz w:val="32"/>
          <w:szCs w:val="32"/>
        </w:rPr>
        <w:t>第六十一条</w:t>
      </w:r>
      <w:r>
        <w:rPr>
          <w:rFonts w:ascii="仿宋_GB2312" w:eastAsia="仿宋_GB2312" w:hAnsi="宋体" w:cs="Arial" w:hint="eastAsia"/>
          <w:kern w:val="0"/>
          <w:sz w:val="32"/>
          <w:szCs w:val="32"/>
        </w:rPr>
        <w:t xml:space="preserve">  </w:t>
      </w:r>
      <w:r>
        <w:rPr>
          <w:rFonts w:ascii="仿宋_GB2312" w:eastAsia="仿宋_GB2312" w:hAnsi="宋体" w:cs="宋体" w:hint="eastAsia"/>
          <w:kern w:val="0"/>
          <w:sz w:val="32"/>
          <w:szCs w:val="32"/>
        </w:rPr>
        <w:t>校友是学校声誉的重要代表，是学校的宝贵资源。校友包括在学校学习或工作过的受教育者和教职员工，被学校授予荣誉职衔的各界人士。</w:t>
      </w:r>
    </w:p>
    <w:p w:rsidR="00A126CD" w:rsidRDefault="000E6C15">
      <w:pPr>
        <w:spacing w:line="600" w:lineRule="exact"/>
        <w:ind w:firstLineChars="200" w:firstLine="643"/>
        <w:rPr>
          <w:rFonts w:ascii="仿宋_GB2312" w:eastAsia="仿宋_GB2312"/>
          <w:sz w:val="32"/>
          <w:szCs w:val="32"/>
        </w:rPr>
      </w:pPr>
      <w:r>
        <w:rPr>
          <w:rFonts w:ascii="仿宋_GB2312" w:eastAsia="仿宋_GB2312" w:hint="eastAsia"/>
          <w:b/>
          <w:sz w:val="32"/>
          <w:szCs w:val="32"/>
        </w:rPr>
        <w:t>第六十二条</w:t>
      </w:r>
      <w:r>
        <w:rPr>
          <w:rFonts w:ascii="仿宋_GB2312" w:eastAsia="仿宋_GB2312" w:hint="eastAsia"/>
          <w:sz w:val="32"/>
          <w:szCs w:val="32"/>
        </w:rPr>
        <w:t xml:space="preserve">  学校设立校友总会，依据国家有关规定和其章</w:t>
      </w:r>
      <w:r>
        <w:rPr>
          <w:rFonts w:ascii="仿宋_GB2312" w:eastAsia="仿宋_GB2312" w:hint="eastAsia"/>
          <w:sz w:val="32"/>
          <w:szCs w:val="32"/>
        </w:rPr>
        <w:lastRenderedPageBreak/>
        <w:t>程开展活动。学校鼓励和支持成立具有地域、行业、院系、届别等特点的校友分会。各校友分会在校友总会指导下开展工作。</w:t>
      </w:r>
    </w:p>
    <w:p w:rsidR="00A126CD" w:rsidRDefault="000E6C15">
      <w:pPr>
        <w:widowControl/>
        <w:spacing w:line="600" w:lineRule="exact"/>
        <w:ind w:firstLineChars="200" w:firstLine="643"/>
        <w:rPr>
          <w:rFonts w:ascii="仿宋_GB2312" w:eastAsia="仿宋_GB2312" w:hAnsi="宋体" w:cs="宋体"/>
          <w:kern w:val="0"/>
          <w:sz w:val="32"/>
          <w:szCs w:val="32"/>
        </w:rPr>
      </w:pPr>
      <w:r>
        <w:rPr>
          <w:rFonts w:ascii="仿宋_GB2312" w:eastAsia="仿宋_GB2312" w:hAnsi="宋体" w:cs="宋体" w:hint="eastAsia"/>
          <w:b/>
          <w:kern w:val="0"/>
          <w:sz w:val="32"/>
          <w:szCs w:val="32"/>
        </w:rPr>
        <w:t>第六十三条</w:t>
      </w:r>
      <w:r>
        <w:rPr>
          <w:rFonts w:ascii="仿宋_GB2312" w:eastAsia="仿宋_GB2312" w:hAnsi="宋体" w:cs="宋体" w:hint="eastAsia"/>
          <w:kern w:val="0"/>
          <w:sz w:val="32"/>
          <w:szCs w:val="32"/>
        </w:rPr>
        <w:t xml:space="preserve">  学校通过校友会以及其他形式联系和服务校友，关心校友发展，鼓励校友参与学校建设与发展。</w:t>
      </w:r>
    </w:p>
    <w:p w:rsidR="00A126CD" w:rsidRDefault="000E6C15">
      <w:pPr>
        <w:widowControl/>
        <w:spacing w:line="600" w:lineRule="exact"/>
        <w:ind w:firstLineChars="200" w:firstLine="643"/>
        <w:rPr>
          <w:rFonts w:ascii="仿宋_GB2312" w:eastAsia="仿宋_GB2312" w:hAnsi="宋体" w:cs="宋体"/>
          <w:kern w:val="0"/>
          <w:sz w:val="32"/>
          <w:szCs w:val="32"/>
        </w:rPr>
      </w:pPr>
      <w:r>
        <w:rPr>
          <w:rFonts w:ascii="仿宋_GB2312" w:eastAsia="仿宋_GB2312" w:hAnsi="宋体" w:cs="宋体" w:hint="eastAsia"/>
          <w:b/>
          <w:kern w:val="0"/>
          <w:sz w:val="32"/>
          <w:szCs w:val="32"/>
        </w:rPr>
        <w:t>第六十四条</w:t>
      </w:r>
      <w:r>
        <w:rPr>
          <w:rFonts w:ascii="仿宋_GB2312" w:eastAsia="仿宋_GB2312" w:hAnsi="宋体" w:cs="宋体" w:hint="eastAsia"/>
          <w:kern w:val="0"/>
          <w:sz w:val="32"/>
          <w:szCs w:val="32"/>
        </w:rPr>
        <w:t xml:space="preserve">  学校设立河北农业大学教育基金会。教育基金会依据国家有关规定和其章程开展活动。</w:t>
      </w:r>
    </w:p>
    <w:p w:rsidR="00A126CD" w:rsidRDefault="000E6C15" w:rsidP="00DA4D1B">
      <w:pPr>
        <w:pStyle w:val="1"/>
        <w:spacing w:beforeLines="50" w:before="156" w:afterLines="50" w:after="156" w:line="600" w:lineRule="exact"/>
        <w:jc w:val="center"/>
        <w:rPr>
          <w:rFonts w:ascii="黑体" w:eastAsia="黑体" w:hAnsi="黑体"/>
          <w:b w:val="0"/>
          <w:kern w:val="0"/>
          <w:sz w:val="32"/>
          <w:szCs w:val="32"/>
        </w:rPr>
      </w:pPr>
      <w:bookmarkStart w:id="24" w:name="_Toc59524117"/>
      <w:bookmarkStart w:id="25" w:name="_Toc24807"/>
      <w:r>
        <w:rPr>
          <w:rFonts w:ascii="黑体" w:eastAsia="黑体" w:hAnsi="黑体" w:hint="eastAsia"/>
          <w:b w:val="0"/>
          <w:kern w:val="0"/>
          <w:sz w:val="32"/>
          <w:szCs w:val="32"/>
        </w:rPr>
        <w:t>第九章  学校标识</w:t>
      </w:r>
      <w:bookmarkEnd w:id="24"/>
      <w:bookmarkEnd w:id="25"/>
    </w:p>
    <w:p w:rsidR="00A126CD" w:rsidRDefault="000E6C15">
      <w:pPr>
        <w:widowControl/>
        <w:spacing w:line="600" w:lineRule="exact"/>
        <w:ind w:firstLineChars="200" w:firstLine="643"/>
        <w:rPr>
          <w:rFonts w:ascii="仿宋_GB2312" w:eastAsia="仿宋_GB2312" w:hAnsi="宋体" w:cs="Arial"/>
          <w:kern w:val="0"/>
          <w:sz w:val="32"/>
          <w:szCs w:val="32"/>
        </w:rPr>
      </w:pPr>
      <w:r>
        <w:rPr>
          <w:rFonts w:ascii="仿宋_GB2312" w:eastAsia="仿宋_GB2312" w:hAnsi="宋体" w:cs="Arial" w:hint="eastAsia"/>
          <w:b/>
          <w:kern w:val="0"/>
          <w:sz w:val="32"/>
          <w:szCs w:val="32"/>
        </w:rPr>
        <w:t>第六十五条</w:t>
      </w:r>
      <w:r>
        <w:rPr>
          <w:rFonts w:ascii="仿宋_GB2312" w:eastAsia="仿宋_GB2312" w:hAnsi="宋体" w:cs="Arial" w:hint="eastAsia"/>
          <w:kern w:val="0"/>
          <w:sz w:val="32"/>
          <w:szCs w:val="32"/>
        </w:rPr>
        <w:t xml:space="preserve">  学校校训为“崇德、务实、求是”。</w:t>
      </w:r>
    </w:p>
    <w:p w:rsidR="00A126CD" w:rsidRDefault="000E6C15">
      <w:pPr>
        <w:widowControl/>
        <w:spacing w:line="600" w:lineRule="exact"/>
        <w:ind w:firstLineChars="200" w:firstLine="643"/>
        <w:rPr>
          <w:rFonts w:ascii="仿宋_GB2312" w:eastAsia="仿宋_GB2312" w:hAnsi="宋体" w:cs="Arial"/>
          <w:kern w:val="0"/>
          <w:sz w:val="32"/>
          <w:szCs w:val="32"/>
        </w:rPr>
      </w:pPr>
      <w:r>
        <w:rPr>
          <w:rFonts w:ascii="仿宋_GB2312" w:eastAsia="仿宋_GB2312" w:hAnsi="宋体" w:cs="Arial" w:hint="eastAsia"/>
          <w:b/>
          <w:kern w:val="0"/>
          <w:sz w:val="32"/>
          <w:szCs w:val="32"/>
        </w:rPr>
        <w:t>第六十六条</w:t>
      </w:r>
      <w:r>
        <w:rPr>
          <w:rFonts w:ascii="仿宋_GB2312" w:eastAsia="仿宋_GB2312" w:hAnsi="宋体" w:cs="Arial" w:hint="eastAsia"/>
          <w:kern w:val="0"/>
          <w:sz w:val="32"/>
          <w:szCs w:val="32"/>
        </w:rPr>
        <w:t xml:space="preserve">  学校校徽</w:t>
      </w:r>
      <w:r>
        <w:rPr>
          <w:rFonts w:ascii="仿宋_GB2312" w:eastAsia="仿宋_GB2312" w:hAnsi="宋体" w:cs="宋体" w:hint="eastAsia"/>
          <w:kern w:val="0"/>
          <w:sz w:val="32"/>
          <w:szCs w:val="32"/>
        </w:rPr>
        <w:t>的</w:t>
      </w:r>
      <w:r>
        <w:rPr>
          <w:rFonts w:ascii="仿宋_GB2312" w:eastAsia="仿宋_GB2312" w:hAnsi="宋体" w:cs="Arial" w:hint="eastAsia"/>
          <w:kern w:val="0"/>
          <w:sz w:val="32"/>
          <w:szCs w:val="32"/>
        </w:rPr>
        <w:t>主体图案为河北农业大学前身—河北省立农学院大门，</w:t>
      </w:r>
      <w:r>
        <w:rPr>
          <w:rFonts w:ascii="仿宋_GB2312" w:eastAsia="仿宋_GB2312" w:hAnsi="宋体" w:cs="宋体" w:hint="eastAsia"/>
          <w:kern w:val="0"/>
          <w:sz w:val="32"/>
          <w:szCs w:val="32"/>
        </w:rPr>
        <w:t>图形</w:t>
      </w:r>
      <w:r>
        <w:rPr>
          <w:rFonts w:ascii="仿宋_GB2312" w:eastAsia="仿宋_GB2312" w:hAnsi="宋体" w:cs="Arial" w:hint="eastAsia"/>
          <w:kern w:val="0"/>
          <w:sz w:val="32"/>
          <w:szCs w:val="32"/>
        </w:rPr>
        <w:t>为双层圆形，内圆标注学校诞生的年份“1902”，外圆是学校的中英文名称。</w:t>
      </w:r>
    </w:p>
    <w:p w:rsidR="00A126CD" w:rsidRDefault="000E6C15">
      <w:pPr>
        <w:widowControl/>
        <w:spacing w:line="600" w:lineRule="exact"/>
        <w:ind w:firstLineChars="200" w:firstLine="643"/>
        <w:rPr>
          <w:rFonts w:ascii="仿宋_GB2312" w:eastAsia="仿宋_GB2312" w:hAnsi="宋体" w:cs="Arial"/>
          <w:kern w:val="0"/>
          <w:sz w:val="32"/>
          <w:szCs w:val="32"/>
        </w:rPr>
      </w:pPr>
      <w:r>
        <w:rPr>
          <w:rFonts w:ascii="仿宋_GB2312" w:eastAsia="仿宋_GB2312" w:hAnsi="宋体" w:cs="Arial" w:hint="eastAsia"/>
          <w:b/>
          <w:kern w:val="0"/>
          <w:sz w:val="32"/>
          <w:szCs w:val="32"/>
        </w:rPr>
        <w:t>第六十七条</w:t>
      </w:r>
      <w:r>
        <w:rPr>
          <w:rFonts w:ascii="仿宋_GB2312" w:eastAsia="仿宋_GB2312" w:hAnsi="宋体" w:cs="Arial" w:hint="eastAsia"/>
          <w:kern w:val="0"/>
          <w:sz w:val="32"/>
          <w:szCs w:val="32"/>
        </w:rPr>
        <w:t xml:space="preserve">  学校校庆日为10月16日。</w:t>
      </w:r>
    </w:p>
    <w:p w:rsidR="00A126CD" w:rsidRDefault="000E6C15" w:rsidP="00DA4D1B">
      <w:pPr>
        <w:pStyle w:val="1"/>
        <w:spacing w:beforeLines="50" w:before="156" w:afterLines="50" w:after="156" w:line="600" w:lineRule="exact"/>
        <w:jc w:val="center"/>
        <w:rPr>
          <w:rFonts w:ascii="黑体" w:eastAsia="黑体" w:hAnsi="黑体"/>
          <w:b w:val="0"/>
          <w:kern w:val="0"/>
          <w:sz w:val="32"/>
          <w:szCs w:val="32"/>
        </w:rPr>
      </w:pPr>
      <w:bookmarkStart w:id="26" w:name="_Toc59524118"/>
      <w:bookmarkStart w:id="27" w:name="_Toc3538"/>
      <w:r>
        <w:rPr>
          <w:rFonts w:ascii="黑体" w:eastAsia="黑体" w:hAnsi="黑体" w:hint="eastAsia"/>
          <w:b w:val="0"/>
          <w:kern w:val="0"/>
          <w:sz w:val="32"/>
          <w:szCs w:val="32"/>
        </w:rPr>
        <w:t>第十章  附  则</w:t>
      </w:r>
      <w:bookmarkEnd w:id="26"/>
      <w:bookmarkEnd w:id="27"/>
    </w:p>
    <w:p w:rsidR="00A126CD" w:rsidRDefault="000E6C15">
      <w:pPr>
        <w:widowControl/>
        <w:spacing w:line="600" w:lineRule="exact"/>
        <w:ind w:firstLineChars="200" w:firstLine="643"/>
        <w:rPr>
          <w:rFonts w:ascii="仿宋_GB2312" w:eastAsia="仿宋_GB2312" w:hAnsi="宋体" w:cs="Arial"/>
          <w:kern w:val="0"/>
          <w:sz w:val="32"/>
          <w:szCs w:val="32"/>
        </w:rPr>
      </w:pPr>
      <w:r>
        <w:rPr>
          <w:rFonts w:ascii="仿宋_GB2312" w:eastAsia="仿宋_GB2312" w:hAnsi="宋体" w:cs="Arial" w:hint="eastAsia"/>
          <w:b/>
          <w:kern w:val="0"/>
          <w:sz w:val="32"/>
          <w:szCs w:val="32"/>
        </w:rPr>
        <w:t>第六十八条</w:t>
      </w:r>
      <w:r>
        <w:rPr>
          <w:rFonts w:ascii="仿宋_GB2312" w:eastAsia="仿宋_GB2312" w:hAnsi="宋体" w:cs="Arial" w:hint="eastAsia"/>
          <w:kern w:val="0"/>
          <w:sz w:val="32"/>
          <w:szCs w:val="32"/>
        </w:rPr>
        <w:t xml:space="preserve">  </w:t>
      </w:r>
      <w:r>
        <w:rPr>
          <w:rFonts w:ascii="仿宋_GB2312" w:eastAsia="仿宋_GB2312" w:hAnsi="宋体" w:cs="宋体" w:hint="eastAsia"/>
          <w:kern w:val="0"/>
          <w:sz w:val="32"/>
          <w:szCs w:val="32"/>
        </w:rPr>
        <w:t>本章程的制定和修订应经学校教职工代表大会讨论、校长办公会议审议、学校党委会议审定，</w:t>
      </w:r>
      <w:r>
        <w:rPr>
          <w:rFonts w:ascii="仿宋_GB2312" w:eastAsia="仿宋_GB2312" w:hAnsi="宋体" w:cs="Arial" w:hint="eastAsia"/>
          <w:kern w:val="0"/>
          <w:sz w:val="32"/>
          <w:szCs w:val="32"/>
        </w:rPr>
        <w:t>并报河北省教育厅核准。</w:t>
      </w:r>
    </w:p>
    <w:p w:rsidR="00A126CD" w:rsidRDefault="000E6C15">
      <w:pPr>
        <w:widowControl/>
        <w:spacing w:line="600" w:lineRule="exact"/>
        <w:ind w:firstLineChars="200" w:firstLine="643"/>
        <w:rPr>
          <w:rFonts w:ascii="仿宋_GB2312" w:eastAsia="仿宋_GB2312" w:hAnsi="宋体" w:cs="宋体"/>
          <w:kern w:val="0"/>
          <w:sz w:val="32"/>
          <w:szCs w:val="32"/>
        </w:rPr>
      </w:pPr>
      <w:r>
        <w:rPr>
          <w:rFonts w:ascii="仿宋_GB2312" w:eastAsia="仿宋_GB2312" w:hAnsi="宋体" w:cs="Arial" w:hint="eastAsia"/>
          <w:b/>
          <w:kern w:val="0"/>
          <w:sz w:val="32"/>
          <w:szCs w:val="32"/>
        </w:rPr>
        <w:t>第六十九条</w:t>
      </w:r>
      <w:r>
        <w:rPr>
          <w:rFonts w:ascii="仿宋_GB2312" w:eastAsia="仿宋_GB2312" w:hAnsi="宋体" w:cs="Arial" w:hint="eastAsia"/>
          <w:kern w:val="0"/>
          <w:sz w:val="32"/>
          <w:szCs w:val="32"/>
        </w:rPr>
        <w:t xml:space="preserve">  </w:t>
      </w:r>
      <w:r>
        <w:rPr>
          <w:rFonts w:ascii="仿宋_GB2312" w:eastAsia="仿宋_GB2312" w:hAnsi="宋体" w:cs="宋体" w:hint="eastAsia"/>
          <w:kern w:val="0"/>
          <w:sz w:val="32"/>
          <w:szCs w:val="32"/>
        </w:rPr>
        <w:t>本章程是学校运行的基本规范。学校其他规章应根据本章程制定、修改，不得与本章程相抵触。</w:t>
      </w:r>
    </w:p>
    <w:p w:rsidR="00A126CD" w:rsidRDefault="000E6C15">
      <w:pPr>
        <w:widowControl/>
        <w:spacing w:line="600" w:lineRule="exact"/>
        <w:ind w:firstLineChars="200" w:firstLine="643"/>
        <w:rPr>
          <w:rFonts w:ascii="仿宋_GB2312" w:eastAsia="仿宋_GB2312" w:hAnsi="宋体" w:cs="宋体"/>
          <w:kern w:val="0"/>
          <w:sz w:val="32"/>
          <w:szCs w:val="32"/>
        </w:rPr>
      </w:pPr>
      <w:r>
        <w:rPr>
          <w:rFonts w:ascii="仿宋_GB2312" w:eastAsia="仿宋_GB2312" w:hAnsi="宋体" w:cs="宋体" w:hint="eastAsia"/>
          <w:b/>
          <w:kern w:val="0"/>
          <w:sz w:val="32"/>
          <w:szCs w:val="32"/>
        </w:rPr>
        <w:t>第</w:t>
      </w:r>
      <w:r>
        <w:rPr>
          <w:rFonts w:ascii="仿宋_GB2312" w:eastAsia="仿宋_GB2312" w:hAnsi="宋体" w:cs="Arial" w:hint="eastAsia"/>
          <w:b/>
          <w:kern w:val="0"/>
          <w:sz w:val="32"/>
          <w:szCs w:val="32"/>
        </w:rPr>
        <w:t>七十</w:t>
      </w:r>
      <w:r>
        <w:rPr>
          <w:rFonts w:ascii="仿宋_GB2312" w:eastAsia="仿宋_GB2312" w:hAnsi="宋体" w:cs="宋体" w:hint="eastAsia"/>
          <w:b/>
          <w:kern w:val="0"/>
          <w:sz w:val="32"/>
          <w:szCs w:val="32"/>
        </w:rPr>
        <w:t>条</w:t>
      </w:r>
      <w:r>
        <w:rPr>
          <w:rFonts w:ascii="仿宋_GB2312" w:eastAsia="仿宋_GB2312" w:hAnsi="宋体" w:cs="宋体" w:hint="eastAsia"/>
          <w:kern w:val="0"/>
          <w:sz w:val="32"/>
          <w:szCs w:val="32"/>
        </w:rPr>
        <w:t xml:space="preserve">  本章程由学校党委常委会负责解释。</w:t>
      </w:r>
    </w:p>
    <w:p w:rsidR="00A126CD" w:rsidRDefault="000E6C15">
      <w:pPr>
        <w:widowControl/>
        <w:spacing w:line="600" w:lineRule="exact"/>
        <w:ind w:firstLineChars="200" w:firstLine="643"/>
        <w:rPr>
          <w:rFonts w:ascii="仿宋_GB2312" w:eastAsia="仿宋_GB2312" w:hAnsi="宋体" w:cs="Arial"/>
          <w:kern w:val="0"/>
          <w:sz w:val="32"/>
          <w:szCs w:val="32"/>
        </w:rPr>
      </w:pPr>
      <w:r>
        <w:rPr>
          <w:rFonts w:ascii="仿宋_GB2312" w:eastAsia="仿宋_GB2312" w:hAnsi="宋体" w:cs="宋体" w:hint="eastAsia"/>
          <w:b/>
          <w:kern w:val="0"/>
          <w:sz w:val="32"/>
          <w:szCs w:val="32"/>
        </w:rPr>
        <w:t>第</w:t>
      </w:r>
      <w:r>
        <w:rPr>
          <w:rFonts w:ascii="仿宋_GB2312" w:eastAsia="仿宋_GB2312" w:hAnsi="宋体" w:cs="Arial" w:hint="eastAsia"/>
          <w:b/>
          <w:kern w:val="0"/>
          <w:sz w:val="32"/>
          <w:szCs w:val="32"/>
        </w:rPr>
        <w:t>七十一</w:t>
      </w:r>
      <w:r>
        <w:rPr>
          <w:rFonts w:ascii="仿宋_GB2312" w:eastAsia="仿宋_GB2312" w:hAnsi="宋体" w:cs="宋体" w:hint="eastAsia"/>
          <w:b/>
          <w:kern w:val="0"/>
          <w:sz w:val="32"/>
          <w:szCs w:val="32"/>
        </w:rPr>
        <w:t xml:space="preserve">条 </w:t>
      </w:r>
      <w:r>
        <w:rPr>
          <w:rFonts w:ascii="仿宋_GB2312" w:eastAsia="仿宋_GB2312" w:hAnsi="宋体" w:cs="宋体" w:hint="eastAsia"/>
          <w:kern w:val="0"/>
          <w:sz w:val="32"/>
          <w:szCs w:val="32"/>
        </w:rPr>
        <w:t xml:space="preserve"> 本章程自发布之日起施行。</w:t>
      </w:r>
    </w:p>
    <w:sectPr w:rsidR="00A126CD" w:rsidSect="00A126CD">
      <w:footerReference w:type="default" r:id="rId8"/>
      <w:pgSz w:w="11906" w:h="16838"/>
      <w:pgMar w:top="2098" w:right="1474" w:bottom="1985" w:left="1588" w:header="851" w:footer="1418"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7448" w:rsidRDefault="00E47448" w:rsidP="00A126CD">
      <w:r>
        <w:separator/>
      </w:r>
    </w:p>
  </w:endnote>
  <w:endnote w:type="continuationSeparator" w:id="0">
    <w:p w:rsidR="00E47448" w:rsidRDefault="00E47448" w:rsidP="00A126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003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幼圆">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26CD" w:rsidRDefault="00E47448">
    <w:pPr>
      <w:pStyle w:val="a7"/>
      <w:rPr>
        <w:sz w:val="21"/>
        <w:szCs w:val="21"/>
      </w:rPr>
    </w:pPr>
    <w:r>
      <w:rPr>
        <w:sz w:val="21"/>
      </w:rPr>
      <w:pict>
        <v:shapetype id="_x0000_t202" coordsize="21600,21600" o:spt="202" path="m,l,21600r21600,l21600,xe">
          <v:stroke joinstyle="miter"/>
          <v:path gradientshapeok="t" o:connecttype="rect"/>
        </v:shapetype>
        <v:shape id="_x0000_s2049" type="#_x0000_t202" style="position:absolute;margin-left:475.2pt;margin-top:0;width:2in;height:2in;z-index:251659264;mso-wrap-style:none;mso-position-horizontal:outside;mso-position-horizontal-relative:margin" filled="f" stroked="f">
          <v:textbox style="mso-fit-shape-to-text:t" inset="0,0,0,0">
            <w:txbxContent>
              <w:p w:rsidR="00A126CD" w:rsidRDefault="000E6C15">
                <w:pPr>
                  <w:pStyle w:val="a7"/>
                  <w:rPr>
                    <w:sz w:val="21"/>
                    <w:szCs w:val="21"/>
                  </w:rPr>
                </w:pPr>
                <w:r>
                  <w:rPr>
                    <w:rFonts w:hint="eastAsia"/>
                    <w:sz w:val="21"/>
                    <w:szCs w:val="21"/>
                  </w:rPr>
                  <w:t>—</w:t>
                </w:r>
                <w:r>
                  <w:rPr>
                    <w:rFonts w:hint="eastAsia"/>
                    <w:sz w:val="21"/>
                    <w:szCs w:val="21"/>
                  </w:rPr>
                  <w:t xml:space="preserve"> </w:t>
                </w:r>
                <w:r w:rsidR="00A126CD">
                  <w:rPr>
                    <w:sz w:val="21"/>
                    <w:szCs w:val="21"/>
                  </w:rPr>
                  <w:fldChar w:fldCharType="begin"/>
                </w:r>
                <w:r>
                  <w:rPr>
                    <w:sz w:val="21"/>
                    <w:szCs w:val="21"/>
                  </w:rPr>
                  <w:instrText xml:space="preserve"> PAGE  \* MERGEFORMAT </w:instrText>
                </w:r>
                <w:r w:rsidR="00A126CD">
                  <w:rPr>
                    <w:sz w:val="21"/>
                    <w:szCs w:val="21"/>
                  </w:rPr>
                  <w:fldChar w:fldCharType="separate"/>
                </w:r>
                <w:r w:rsidR="00C22DE3">
                  <w:rPr>
                    <w:noProof/>
                    <w:sz w:val="21"/>
                    <w:szCs w:val="21"/>
                  </w:rPr>
                  <w:t>1</w:t>
                </w:r>
                <w:r w:rsidR="00A126CD">
                  <w:rPr>
                    <w:sz w:val="21"/>
                    <w:szCs w:val="21"/>
                  </w:rPr>
                  <w:fldChar w:fldCharType="end"/>
                </w:r>
                <w:r>
                  <w:rPr>
                    <w:rFonts w:hint="eastAsia"/>
                    <w:sz w:val="21"/>
                    <w:szCs w:val="21"/>
                  </w:rPr>
                  <w:t xml:space="preserve"> </w:t>
                </w:r>
                <w:r>
                  <w:rPr>
                    <w:rFonts w:hint="eastAsia"/>
                    <w:sz w:val="21"/>
                    <w:szCs w:val="21"/>
                  </w:rPr>
                  <w:t>—</w:t>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7448" w:rsidRDefault="00E47448" w:rsidP="00A126CD">
      <w:r>
        <w:separator/>
      </w:r>
    </w:p>
  </w:footnote>
  <w:footnote w:type="continuationSeparator" w:id="0">
    <w:p w:rsidR="00E47448" w:rsidRDefault="00E47448" w:rsidP="00A126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41358"/>
    <w:rsid w:val="00020C9E"/>
    <w:rsid w:val="0002582B"/>
    <w:rsid w:val="00030E82"/>
    <w:rsid w:val="00081DD1"/>
    <w:rsid w:val="0008394E"/>
    <w:rsid w:val="00085D7D"/>
    <w:rsid w:val="000B1AF5"/>
    <w:rsid w:val="000B46D7"/>
    <w:rsid w:val="000E6C15"/>
    <w:rsid w:val="001035DC"/>
    <w:rsid w:val="00117919"/>
    <w:rsid w:val="00123C02"/>
    <w:rsid w:val="00140A7A"/>
    <w:rsid w:val="00141358"/>
    <w:rsid w:val="00146FD7"/>
    <w:rsid w:val="00156F4E"/>
    <w:rsid w:val="00161424"/>
    <w:rsid w:val="00167144"/>
    <w:rsid w:val="00174B7B"/>
    <w:rsid w:val="0017566D"/>
    <w:rsid w:val="001854AB"/>
    <w:rsid w:val="001933A2"/>
    <w:rsid w:val="001C38B1"/>
    <w:rsid w:val="001F023B"/>
    <w:rsid w:val="001F1D21"/>
    <w:rsid w:val="0021495F"/>
    <w:rsid w:val="00215674"/>
    <w:rsid w:val="002201B4"/>
    <w:rsid w:val="00231EE8"/>
    <w:rsid w:val="002402AC"/>
    <w:rsid w:val="002405DB"/>
    <w:rsid w:val="00250A62"/>
    <w:rsid w:val="00280508"/>
    <w:rsid w:val="002901D6"/>
    <w:rsid w:val="00291013"/>
    <w:rsid w:val="002A2455"/>
    <w:rsid w:val="002C1806"/>
    <w:rsid w:val="00310F4B"/>
    <w:rsid w:val="0033284C"/>
    <w:rsid w:val="00340BDE"/>
    <w:rsid w:val="00341E1E"/>
    <w:rsid w:val="00344AC9"/>
    <w:rsid w:val="003624D2"/>
    <w:rsid w:val="00366A1D"/>
    <w:rsid w:val="00370943"/>
    <w:rsid w:val="0037461E"/>
    <w:rsid w:val="00376DC2"/>
    <w:rsid w:val="003865ED"/>
    <w:rsid w:val="003B6C4C"/>
    <w:rsid w:val="003C3659"/>
    <w:rsid w:val="003D1696"/>
    <w:rsid w:val="003D7268"/>
    <w:rsid w:val="003E1483"/>
    <w:rsid w:val="003F35AB"/>
    <w:rsid w:val="003F6C35"/>
    <w:rsid w:val="003F738F"/>
    <w:rsid w:val="00404C26"/>
    <w:rsid w:val="004075D9"/>
    <w:rsid w:val="00416D2B"/>
    <w:rsid w:val="0044485C"/>
    <w:rsid w:val="00460BD4"/>
    <w:rsid w:val="00473587"/>
    <w:rsid w:val="00495F5A"/>
    <w:rsid w:val="004E0B59"/>
    <w:rsid w:val="004F7527"/>
    <w:rsid w:val="00543473"/>
    <w:rsid w:val="005436CB"/>
    <w:rsid w:val="00552429"/>
    <w:rsid w:val="005744A6"/>
    <w:rsid w:val="00592348"/>
    <w:rsid w:val="005B569C"/>
    <w:rsid w:val="005B67E1"/>
    <w:rsid w:val="005C36B8"/>
    <w:rsid w:val="005C5378"/>
    <w:rsid w:val="005E097B"/>
    <w:rsid w:val="00606DA0"/>
    <w:rsid w:val="00632D18"/>
    <w:rsid w:val="00657607"/>
    <w:rsid w:val="00660DCE"/>
    <w:rsid w:val="006A6A63"/>
    <w:rsid w:val="006B60EA"/>
    <w:rsid w:val="006D114C"/>
    <w:rsid w:val="006F280A"/>
    <w:rsid w:val="00717321"/>
    <w:rsid w:val="00721204"/>
    <w:rsid w:val="00733A10"/>
    <w:rsid w:val="00741459"/>
    <w:rsid w:val="00762F28"/>
    <w:rsid w:val="0076702B"/>
    <w:rsid w:val="00782DA1"/>
    <w:rsid w:val="00794E7B"/>
    <w:rsid w:val="00797E0F"/>
    <w:rsid w:val="007A696F"/>
    <w:rsid w:val="007B238D"/>
    <w:rsid w:val="007B3127"/>
    <w:rsid w:val="007C2DF1"/>
    <w:rsid w:val="007C4B37"/>
    <w:rsid w:val="007F2CE7"/>
    <w:rsid w:val="008027EE"/>
    <w:rsid w:val="00816727"/>
    <w:rsid w:val="00834ADE"/>
    <w:rsid w:val="0083571F"/>
    <w:rsid w:val="00837837"/>
    <w:rsid w:val="00841D3B"/>
    <w:rsid w:val="00844EFF"/>
    <w:rsid w:val="00857AE6"/>
    <w:rsid w:val="00861A56"/>
    <w:rsid w:val="00880ED9"/>
    <w:rsid w:val="008C43DE"/>
    <w:rsid w:val="008D18BF"/>
    <w:rsid w:val="008E6C78"/>
    <w:rsid w:val="008F59B2"/>
    <w:rsid w:val="009418FA"/>
    <w:rsid w:val="00951116"/>
    <w:rsid w:val="0095303C"/>
    <w:rsid w:val="00955E4E"/>
    <w:rsid w:val="00956019"/>
    <w:rsid w:val="009562CF"/>
    <w:rsid w:val="0097306E"/>
    <w:rsid w:val="009A188E"/>
    <w:rsid w:val="009A36CF"/>
    <w:rsid w:val="009A42EA"/>
    <w:rsid w:val="009A51CB"/>
    <w:rsid w:val="009B2D79"/>
    <w:rsid w:val="009B57F0"/>
    <w:rsid w:val="009C5B9F"/>
    <w:rsid w:val="009F71D3"/>
    <w:rsid w:val="00A0587D"/>
    <w:rsid w:val="00A126CD"/>
    <w:rsid w:val="00A16E71"/>
    <w:rsid w:val="00A43DD4"/>
    <w:rsid w:val="00A55650"/>
    <w:rsid w:val="00A81E13"/>
    <w:rsid w:val="00A87504"/>
    <w:rsid w:val="00A94023"/>
    <w:rsid w:val="00AC388E"/>
    <w:rsid w:val="00AD087B"/>
    <w:rsid w:val="00AD2C6F"/>
    <w:rsid w:val="00AF4E71"/>
    <w:rsid w:val="00B609F3"/>
    <w:rsid w:val="00B92CF7"/>
    <w:rsid w:val="00BB11C5"/>
    <w:rsid w:val="00BB4A20"/>
    <w:rsid w:val="00BB5B61"/>
    <w:rsid w:val="00BD1F43"/>
    <w:rsid w:val="00C2229E"/>
    <w:rsid w:val="00C22DE3"/>
    <w:rsid w:val="00C35BE6"/>
    <w:rsid w:val="00CD62A7"/>
    <w:rsid w:val="00CE2A54"/>
    <w:rsid w:val="00CF2EAB"/>
    <w:rsid w:val="00D01001"/>
    <w:rsid w:val="00D37E10"/>
    <w:rsid w:val="00D621A9"/>
    <w:rsid w:val="00D70D3B"/>
    <w:rsid w:val="00D71C3B"/>
    <w:rsid w:val="00DA4D1B"/>
    <w:rsid w:val="00E040A2"/>
    <w:rsid w:val="00E228A3"/>
    <w:rsid w:val="00E253DE"/>
    <w:rsid w:val="00E40393"/>
    <w:rsid w:val="00E4182A"/>
    <w:rsid w:val="00E46E2A"/>
    <w:rsid w:val="00E47448"/>
    <w:rsid w:val="00E77FDA"/>
    <w:rsid w:val="00EB16BC"/>
    <w:rsid w:val="00EB2701"/>
    <w:rsid w:val="00EB7265"/>
    <w:rsid w:val="00EC1AA4"/>
    <w:rsid w:val="00ED180F"/>
    <w:rsid w:val="00F06683"/>
    <w:rsid w:val="00F242A0"/>
    <w:rsid w:val="00F24C52"/>
    <w:rsid w:val="00F53485"/>
    <w:rsid w:val="00F7385F"/>
    <w:rsid w:val="00F84461"/>
    <w:rsid w:val="00F90DD8"/>
    <w:rsid w:val="00F916A1"/>
    <w:rsid w:val="00F96759"/>
    <w:rsid w:val="00FB7389"/>
    <w:rsid w:val="00FC0CBC"/>
    <w:rsid w:val="00FD4D71"/>
    <w:rsid w:val="00FD7C66"/>
    <w:rsid w:val="00FF13DF"/>
    <w:rsid w:val="00FF3B4C"/>
    <w:rsid w:val="4DCC7C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21B8215D"/>
  <w15:docId w15:val="{45D0D3D8-7A7B-4D61-89AD-95E73A670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26CD"/>
    <w:pPr>
      <w:widowControl w:val="0"/>
      <w:jc w:val="both"/>
    </w:pPr>
    <w:rPr>
      <w:kern w:val="2"/>
      <w:sz w:val="21"/>
      <w:szCs w:val="24"/>
    </w:rPr>
  </w:style>
  <w:style w:type="paragraph" w:styleId="1">
    <w:name w:val="heading 1"/>
    <w:basedOn w:val="a"/>
    <w:next w:val="a"/>
    <w:link w:val="10"/>
    <w:qFormat/>
    <w:rsid w:val="00A126CD"/>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semiHidden/>
    <w:unhideWhenUsed/>
    <w:rsid w:val="00A126CD"/>
    <w:pPr>
      <w:jc w:val="left"/>
    </w:pPr>
  </w:style>
  <w:style w:type="paragraph" w:styleId="a5">
    <w:name w:val="Balloon Text"/>
    <w:basedOn w:val="a"/>
    <w:link w:val="a6"/>
    <w:rsid w:val="00A126CD"/>
    <w:rPr>
      <w:sz w:val="18"/>
      <w:szCs w:val="18"/>
    </w:rPr>
  </w:style>
  <w:style w:type="paragraph" w:styleId="a7">
    <w:name w:val="footer"/>
    <w:basedOn w:val="a"/>
    <w:qFormat/>
    <w:rsid w:val="00A126CD"/>
    <w:pPr>
      <w:tabs>
        <w:tab w:val="center" w:pos="4153"/>
        <w:tab w:val="right" w:pos="8306"/>
      </w:tabs>
      <w:snapToGrid w:val="0"/>
      <w:jc w:val="left"/>
    </w:pPr>
    <w:rPr>
      <w:sz w:val="18"/>
      <w:szCs w:val="18"/>
    </w:rPr>
  </w:style>
  <w:style w:type="paragraph" w:styleId="a8">
    <w:name w:val="header"/>
    <w:basedOn w:val="a"/>
    <w:link w:val="a9"/>
    <w:rsid w:val="00A126CD"/>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rsid w:val="00A126CD"/>
  </w:style>
  <w:style w:type="paragraph" w:styleId="2">
    <w:name w:val="toc 2"/>
    <w:basedOn w:val="a"/>
    <w:next w:val="a"/>
    <w:uiPriority w:val="39"/>
    <w:rsid w:val="00A126CD"/>
    <w:pPr>
      <w:ind w:leftChars="200" w:left="420"/>
    </w:pPr>
  </w:style>
  <w:style w:type="paragraph" w:styleId="aa">
    <w:name w:val="annotation subject"/>
    <w:basedOn w:val="a3"/>
    <w:next w:val="a3"/>
    <w:link w:val="ab"/>
    <w:semiHidden/>
    <w:unhideWhenUsed/>
    <w:rsid w:val="00A126CD"/>
    <w:rPr>
      <w:b/>
      <w:bCs/>
    </w:rPr>
  </w:style>
  <w:style w:type="character" w:styleId="ac">
    <w:name w:val="page number"/>
    <w:basedOn w:val="a0"/>
    <w:qFormat/>
    <w:rsid w:val="00A126CD"/>
  </w:style>
  <w:style w:type="character" w:styleId="ad">
    <w:name w:val="Hyperlink"/>
    <w:uiPriority w:val="99"/>
    <w:rsid w:val="00A126CD"/>
    <w:rPr>
      <w:color w:val="3366CC"/>
      <w:u w:val="single"/>
    </w:rPr>
  </w:style>
  <w:style w:type="character" w:styleId="ae">
    <w:name w:val="annotation reference"/>
    <w:basedOn w:val="a0"/>
    <w:semiHidden/>
    <w:unhideWhenUsed/>
    <w:rsid w:val="00A126CD"/>
    <w:rPr>
      <w:sz w:val="21"/>
      <w:szCs w:val="21"/>
    </w:rPr>
  </w:style>
  <w:style w:type="character" w:customStyle="1" w:styleId="a9">
    <w:name w:val="页眉 字符"/>
    <w:basedOn w:val="a0"/>
    <w:link w:val="a8"/>
    <w:rsid w:val="00A126CD"/>
    <w:rPr>
      <w:kern w:val="2"/>
      <w:sz w:val="18"/>
      <w:szCs w:val="18"/>
    </w:rPr>
  </w:style>
  <w:style w:type="character" w:customStyle="1" w:styleId="10">
    <w:name w:val="标题 1 字符"/>
    <w:basedOn w:val="a0"/>
    <w:link w:val="1"/>
    <w:rsid w:val="00A126CD"/>
    <w:rPr>
      <w:b/>
      <w:bCs/>
      <w:kern w:val="44"/>
      <w:sz w:val="44"/>
      <w:szCs w:val="44"/>
    </w:rPr>
  </w:style>
  <w:style w:type="character" w:customStyle="1" w:styleId="a4">
    <w:name w:val="批注文字 字符"/>
    <w:basedOn w:val="a0"/>
    <w:link w:val="a3"/>
    <w:semiHidden/>
    <w:rsid w:val="00A126CD"/>
    <w:rPr>
      <w:kern w:val="2"/>
      <w:sz w:val="21"/>
      <w:szCs w:val="24"/>
    </w:rPr>
  </w:style>
  <w:style w:type="character" w:customStyle="1" w:styleId="ab">
    <w:name w:val="批注主题 字符"/>
    <w:basedOn w:val="a4"/>
    <w:link w:val="aa"/>
    <w:semiHidden/>
    <w:rsid w:val="00A126CD"/>
    <w:rPr>
      <w:b/>
      <w:bCs/>
      <w:kern w:val="2"/>
      <w:sz w:val="21"/>
      <w:szCs w:val="24"/>
    </w:rPr>
  </w:style>
  <w:style w:type="character" w:customStyle="1" w:styleId="a6">
    <w:name w:val="批注框文本 字符"/>
    <w:basedOn w:val="a0"/>
    <w:link w:val="a5"/>
    <w:rsid w:val="00A126CD"/>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F27A8DC-7899-49B7-9828-97680CF8B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1252</Words>
  <Characters>7140</Characters>
  <Application>Microsoft Office Word</Application>
  <DocSecurity>0</DocSecurity>
  <Lines>59</Lines>
  <Paragraphs>16</Paragraphs>
  <ScaleCrop>false</ScaleCrop>
  <Company>Microsoft China</Company>
  <LinksUpToDate>false</LinksUpToDate>
  <CharactersWithSpaces>8376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张磊</cp:lastModifiedBy>
  <cp:revision>11</cp:revision>
  <cp:lastPrinted>2021-11-23T03:05:00Z</cp:lastPrinted>
  <dcterms:created xsi:type="dcterms:W3CDTF">2021-10-29T00:10:00Z</dcterms:created>
  <dcterms:modified xsi:type="dcterms:W3CDTF">2022-06-10T08:38:00Z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914430C90B864F878F5FE429DDF29F91</vt:lpwstr>
  </property>
</Properties>
</file>