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after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2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工业产品绿色设计示范企业</w:t>
      </w:r>
    </w:p>
    <w:p>
      <w:pPr>
        <w:spacing w:line="72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申报书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（加盖单位公章）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写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要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一、企业应如实</w:t>
      </w:r>
      <w:r>
        <w:rPr>
          <w:rFonts w:ascii="Times New Roman" w:hAnsi="Times New Roman" w:eastAsia="仿宋_GB2312" w:cs="Times New Roman"/>
          <w:sz w:val="32"/>
          <w:szCs w:val="32"/>
        </w:rPr>
        <w:t>、详细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</w:t>
      </w:r>
      <w:r>
        <w:rPr>
          <w:rFonts w:ascii="Times New Roman" w:hAnsi="Times New Roman" w:eastAsia="仿宋_GB2312" w:cs="Times New Roman"/>
          <w:sz w:val="32"/>
          <w:szCs w:val="32"/>
        </w:rPr>
        <w:t>申报书各项内容，对全部资料的真实性负责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二、“</w:t>
      </w:r>
      <w:r>
        <w:rPr>
          <w:rFonts w:ascii="Times New Roman" w:hAnsi="Times New Roman" w:eastAsia="仿宋_GB2312" w:cs="Times New Roman"/>
          <w:sz w:val="32"/>
          <w:szCs w:val="32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各省、自治区、直辖市及计划单列市、新疆生产建设兵团工业和信息化主管部门，有关中央企业</w:t>
      </w:r>
      <w:r>
        <w:rPr>
          <w:rFonts w:ascii="Times New Roman" w:hAnsi="Times New Roman" w:eastAsia="仿宋_GB2312" w:cs="Times New Roman"/>
          <w:sz w:val="32"/>
          <w:szCs w:val="32"/>
        </w:rPr>
        <w:t>，名称填写全称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三、所属行业依据</w:t>
      </w:r>
      <w:r>
        <w:rPr>
          <w:rFonts w:ascii="Times New Roman" w:hAnsi="Times New Roman" w:eastAsia="仿宋_GB2312" w:cs="Times New Roman"/>
          <w:sz w:val="32"/>
          <w:szCs w:val="32"/>
        </w:rPr>
        <w:t>《国民经济行业分类》（GB/T 4754-2017）填写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单位性质依据营业执照中的类型填写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四、按照规定格式填写，使用</w:t>
      </w:r>
      <w:r>
        <w:rPr>
          <w:rFonts w:ascii="Times New Roman" w:hAnsi="Times New Roman" w:eastAsia="仿宋_GB2312" w:cs="Times New Roman"/>
          <w:sz w:val="32"/>
          <w:szCs w:val="32"/>
        </w:rPr>
        <w:t>A4纸打印装订（一式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份，</w:t>
      </w:r>
      <w:bookmarkStart w:id="1" w:name="_GoBack"/>
      <w:bookmarkEnd w:id="1"/>
      <w:r>
        <w:rPr>
          <w:rFonts w:ascii="Times New Roman" w:hAnsi="Times New Roman" w:eastAsia="仿宋_GB2312" w:cs="Times New Roman"/>
          <w:sz w:val="32"/>
          <w:szCs w:val="32"/>
        </w:rPr>
        <w:t>同时提交电子版），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有关项目页面不够时，可加附页。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一、基本信息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803"/>
        <w:gridCol w:w="1240"/>
        <w:gridCol w:w="2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主要产品及占比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□是（上市时间：       ，股票代码：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是否有产品出口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□是（主要出口地点：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申报工作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0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主要包括：企业的主营业务和主导产品（分产品类别）介绍、各种绿色产品生产、销售情况、绿色设计能力和亮点、所获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荣誉等情况。（1000字以内）</w:t>
            </w: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bookmarkStart w:id="0" w:name="_Hlk65760745"/>
      <w:r>
        <w:rPr>
          <w:rFonts w:hint="default" w:ascii="Times New Roman" w:hAnsi="Times New Roman" w:eastAsia="黑体" w:cs="Times New Roman"/>
          <w:sz w:val="32"/>
          <w:szCs w:val="32"/>
        </w:rPr>
        <w:t>绿色设计示范企业自评价表</w:t>
      </w:r>
      <w:bookmarkEnd w:id="0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76"/>
        <w:gridCol w:w="3852"/>
        <w:gridCol w:w="1417"/>
        <w:gridCol w:w="99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tblHeader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要素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标准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评价结果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证明材料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页码索引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1、申报企业基本条件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（一票否决项）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符合情况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具有独立法人资格。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具备有关法律法规、国家标准或者行业标准规定的安全生产条件，三年内未发生重大及以上安全、质量、环保事故，无安全、质量、环保、能耗不良信息记录。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2、申报企业综合水平评价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40分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管理能力</w:t>
            </w:r>
          </w:p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通过ISO9001质量管理体系认证、ISO14001环境管理体系认证、ISO50001能源管理体系认证、ISO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001职业健康安全管理体系认证及本行业代表性管理体系认证中的任意3项及以上。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通过上述体系认证中的任意2项。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通过上述体系认证中的任意1项。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无任何认证。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市场竞争力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（8分）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主导产品在国际或国内的市场占有率在全行业中处于较高水平。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主导产品在国际、国内的市场占有率在全行业中处于平均水平。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主导产品在国际、国内的市场占有率在全行业中低于平均水平。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市场影响力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（8分）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拥有国际知名商标、中国驰名商标等自主知名品牌，或品牌知名度达到同等水平。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拥有省名牌商标、著名商标等自主知名品牌，或品牌知名度达到同等水平。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不拥有自主品牌。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（8分）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运营及财务状况良好，且近3年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连续实现盈利。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企业运营及财务状况较好，且近3年内连续2年实现盈利。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近3年内任意1年实现盈利。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企业近3年内持续亏损。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企业战略和工作亮点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（10分）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拥有明确的绿色发展战略，绿色设计工作亮点突出，或者在资源节约、环境保护等方面工作成效和亮点突出。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625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3、申报企业绿色设计专项水平评价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62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60分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绿色设计创新能力（15分）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6"/>
              <w:ind w:left="10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>
            <w:pPr>
              <w:widowControl/>
              <w:spacing w:before="16"/>
              <w:ind w:left="10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技术水平</w:t>
            </w:r>
          </w:p>
          <w:p>
            <w:pPr>
              <w:widowControl/>
              <w:spacing w:before="16"/>
              <w:ind w:left="10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省级以下企业技术中心、工业设计中心、高新技术企业，或拥有相当的技术机构。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不具有任何称号或技术机构。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创新水平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项及以上。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2018-2020年间未获得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相关的发明专利、软件著作权、相关奖项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人员团队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0人（含）以上。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人以下。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无研发人员。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研发投入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研发经费支出及占主营业务收入比重，处于行业较好水平。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无研发投入。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绿色设计基础工具及应用（17分）</w:t>
            </w: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系统设计工具与方法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具有水平较高的绿色设计相关数据库和设计工具。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具有绿色设计相关数据库和设计工具。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不具有绿色设计相关数据库和设计工具。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设计应用转化能力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具有完善的检验验证、计量测试等绿色设计应用转化能力。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具有检验验证、计量测试等绿色设计应用转化能力。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不具有检验验证、计量测试等绿色设计应用转化能力。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生命周期评价能力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拥有开展产品生命周期评价（LCA）的基础能力，并能够根据评价结果进行产品优化和改进。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拥有开展产品生命周期评价（LCA）的基础能力。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无开展产品生命周期评价（LCA）的基础能力。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生命周期评价应用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提供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种（含）以上主导产品的生命周期评价报告。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提供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种主导产品的生命周期评价报告。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未提供生命周期评价报告。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绿色设计产品情况（20分）</w:t>
            </w: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绿色产品开发情况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以上。（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绿色产品生产能力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绿色产品产量及其占比，低于行业平均水平。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绿色产品销售情况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绿色产品销量或销售额占比，低于行业平均水平。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标准政策参与情况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年期间，申报企业牵头或参与制定各类绿色设计、绿色产品及绿色制造相关标准、技术规范、政策等，合计2项得1分，每增加1项加1分，满分得4分（5个）。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绿色发展理念及管理水平（8分）</w:t>
            </w: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绿色设计发展战略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推行绿色设计、开发绿色产品的计划已纳入企业发展战略或规划。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推行绿色设计、开发绿色产品的计划未纳入企业发展战略或规划。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绿色发展管理水平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①获得国家级或省级绿色工厂称号；②获得国家级或省级绿色供应链管理企业称号；③负责绿色制造系统集成项目；④获得绿色制造系统解决方案供应商称号。⑤获得国家级或省级能效“领跑者”企业称号⑥获得国家级水效“领跑者”企业称号或省级节水标杆企业称号。拥有上述6项中的任意3项及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上述6项中任意2项。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上述6项中任意1项。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无相关称号。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7" w:hRule="atLeast"/>
          <w:jc w:val="center"/>
        </w:trPr>
        <w:tc>
          <w:tcPr>
            <w:tcW w:w="767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、申报企业自评价总得分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XX分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备注：1.对照各项要求，对近3年（2018-2020年）情况进行评估，成立不足3年的</w:t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 xml:space="preserve">    填写成立以来的情况；</w:t>
      </w:r>
    </w:p>
    <w:p>
      <w:pPr>
        <w:snapToGrid w:val="0"/>
        <w:spacing w:line="360" w:lineRule="auto"/>
        <w:ind w:firstLine="720" w:firstLineChars="3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2.应逐项填写情况概述，并附相关证明材料（在证明材料索引中注明）。</w:t>
      </w:r>
    </w:p>
    <w:p>
      <w:pPr>
        <w:snapToGrid w:val="0"/>
        <w:ind w:firstLine="72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三、绿色设计自评价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所属行业发展概况及绿色设计推行情况；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申报企业发展概况及绿色设计推行情况。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（二）指标符合情况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详细说明综合水平评价情况；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详细说明绿色设计专项水平评价情况。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（三）绿色设计亮点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按照全生命周期理念，从产品设计开发、原材料选择、生产制造、包装及运输、回收利用等环节全面梳理，提炼总结推行绿色设计的亮点。采用定性概括和定量描述相结合的方式，突出企业绿色设计成效及对行业的示范引领作用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（四）问题与建议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总结行业或自身存在的问题，提出相关建议。</w:t>
      </w:r>
    </w:p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四、证明材料</w:t>
      </w:r>
      <w:r>
        <w:rPr>
          <w:rFonts w:ascii="Times New Roman" w:hAnsi="Times New Roman" w:eastAsia="黑体" w:cs="Times New Roman"/>
          <w:sz w:val="32"/>
          <w:szCs w:val="32"/>
        </w:rPr>
        <w:t>清单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（一）申报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营业执照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复印件（加盖公章）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（二）申报企业自评价证明材料；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（三）与本次申报相关的其他材料。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、承诺说明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58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480" w:firstLineChars="14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负责人签字：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（公章）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                      年   月   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757" w:right="1531" w:bottom="175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v&#10;bGRr0QAAAAIBAAAPAAAAAAAAAAEAIAAAACIAAABkcnMvZG93bnJldi54bWxQSwECFAAUAAAACACH&#10;TuJA9QlIt7kBAABRAwAADgAAAAAAAAABACAAAAAgAQAAZHJzL2Uyb0RvYy54bWxQSwUGAAAAAAYA&#10;BgBZAQAAS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15DA1AEC"/>
    <w:rsid w:val="176B67B6"/>
    <w:rsid w:val="1B7B3891"/>
    <w:rsid w:val="1FEFE89E"/>
    <w:rsid w:val="2FFD404E"/>
    <w:rsid w:val="3EAF0D99"/>
    <w:rsid w:val="3F2FCF73"/>
    <w:rsid w:val="534B8EB1"/>
    <w:rsid w:val="5A165155"/>
    <w:rsid w:val="5D3E2E4D"/>
    <w:rsid w:val="5DF182D7"/>
    <w:rsid w:val="5FFE557A"/>
    <w:rsid w:val="63DF6333"/>
    <w:rsid w:val="665E0CC7"/>
    <w:rsid w:val="6FD701F6"/>
    <w:rsid w:val="6FDF66C9"/>
    <w:rsid w:val="71849950"/>
    <w:rsid w:val="737D4D48"/>
    <w:rsid w:val="77B76BBB"/>
    <w:rsid w:val="78EF0A05"/>
    <w:rsid w:val="7BCD2CB7"/>
    <w:rsid w:val="7BEF0B29"/>
    <w:rsid w:val="7DFFE7C2"/>
    <w:rsid w:val="7E7BABA4"/>
    <w:rsid w:val="7FD62BB8"/>
    <w:rsid w:val="9FFA3DA6"/>
    <w:rsid w:val="A97C9DE4"/>
    <w:rsid w:val="BBEF3439"/>
    <w:rsid w:val="BFDF7571"/>
    <w:rsid w:val="CCCFC3F1"/>
    <w:rsid w:val="DBD7BF26"/>
    <w:rsid w:val="DE9F821C"/>
    <w:rsid w:val="DFFF3129"/>
    <w:rsid w:val="EFFB8060"/>
    <w:rsid w:val="F36E7CEC"/>
    <w:rsid w:val="F7A6CFA0"/>
    <w:rsid w:val="F7DDCFD2"/>
    <w:rsid w:val="FDF7217A"/>
    <w:rsid w:val="FE9D9D9E"/>
    <w:rsid w:val="FEAF08D0"/>
    <w:rsid w:val="FF6F354F"/>
    <w:rsid w:val="FF76C0E6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3"/>
    <w:next w:val="3"/>
    <w:link w:val="16"/>
    <w:uiPriority w:val="0"/>
    <w:rPr>
      <w:b/>
      <w:bCs/>
    </w:rPr>
  </w:style>
  <w:style w:type="table" w:styleId="10">
    <w:name w:val="Table Grid"/>
    <w:basedOn w:val="9"/>
    <w:qFormat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uiPriority w:val="0"/>
    <w:rPr>
      <w:sz w:val="21"/>
      <w:szCs w:val="21"/>
    </w:rPr>
  </w:style>
  <w:style w:type="paragraph" w:styleId="13">
    <w:name w:val=""/>
    <w:unhideWhenUsed/>
    <w:uiPriority w:val="99"/>
    <w:rPr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link w:val="3"/>
    <w:uiPriority w:val="0"/>
    <w:rPr>
      <w:kern w:val="2"/>
      <w:sz w:val="21"/>
      <w:szCs w:val="22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批注主题 字符"/>
    <w:link w:val="8"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922</Words>
  <Characters>5258</Characters>
  <Lines>43</Lines>
  <Paragraphs>12</Paragraphs>
  <TotalTime>15.3333333333333</TotalTime>
  <ScaleCrop>false</ScaleCrop>
  <LinksUpToDate>false</LinksUpToDate>
  <CharactersWithSpaces>6168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2021-02-26T22:40:00Z</dcterms:created>
  <dc:creator>kylin</dc:creator>
  <cp:lastModifiedBy>Administrator</cp:lastModifiedBy>
  <dcterms:modified xsi:type="dcterms:W3CDTF">2021-04-21T08:08:54Z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